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9C5D1" w14:textId="74200CE0" w:rsidR="00A328AC" w:rsidRPr="009F2B6C" w:rsidRDefault="00A328AC" w:rsidP="00A328AC">
      <w:pPr>
        <w:pStyle w:val="affffff9"/>
        <w:framePr w:wrap="around"/>
        <w:ind w:left="840" w:hanging="420"/>
        <w:rPr>
          <w:rFonts w:hAnsi="黑体"/>
        </w:rPr>
      </w:pPr>
      <w:bookmarkStart w:id="0" w:name="_Toc34166212"/>
      <w:bookmarkStart w:id="1" w:name="_Toc1076459"/>
      <w:bookmarkStart w:id="2" w:name="_Toc503179892"/>
      <w:bookmarkStart w:id="3" w:name="_Toc503180109"/>
      <w:bookmarkStart w:id="4" w:name="_Toc35263530"/>
      <w:r w:rsidRPr="00CB1E09">
        <w:rPr>
          <w:rFonts w:ascii="Times New Roman"/>
        </w:rPr>
        <w:t>ICS</w:t>
      </w:r>
      <w:r w:rsidRPr="009F2B6C">
        <w:rPr>
          <w:rFonts w:hAnsi="黑体"/>
        </w:rPr>
        <w:t> </w:t>
      </w:r>
      <w:r>
        <w:rPr>
          <w:rFonts w:hAnsi="黑体" w:hint="eastAsia"/>
        </w:rPr>
        <w:t>11</w:t>
      </w:r>
      <w:r w:rsidRPr="008F2221">
        <w:rPr>
          <w:rFonts w:hAnsi="黑体"/>
        </w:rPr>
        <w:t>.</w:t>
      </w:r>
      <w:r>
        <w:rPr>
          <w:rFonts w:hAnsi="黑体" w:hint="eastAsia"/>
        </w:rPr>
        <w:t>0</w:t>
      </w:r>
      <w:r w:rsidRPr="008F2221">
        <w:rPr>
          <w:rFonts w:hAnsi="黑体"/>
        </w:rPr>
        <w:t>40.</w:t>
      </w:r>
      <w:r w:rsidR="00AF53F7">
        <w:rPr>
          <w:rFonts w:hAnsi="黑体"/>
        </w:rPr>
        <w:t>2</w:t>
      </w:r>
      <w:r w:rsidRPr="008F2221">
        <w:rPr>
          <w:rFonts w:hAnsi="黑体"/>
        </w:rPr>
        <w:t>0</w:t>
      </w:r>
    </w:p>
    <w:tbl>
      <w:tblPr>
        <w:tblStyle w:val="afff2"/>
        <w:tblW w:w="0" w:type="auto"/>
        <w:tblLook w:val="04A0" w:firstRow="1" w:lastRow="0" w:firstColumn="1" w:lastColumn="0" w:noHBand="0" w:noVBand="1"/>
      </w:tblPr>
      <w:tblGrid>
        <w:gridCol w:w="9355"/>
      </w:tblGrid>
      <w:tr w:rsidR="00A328AC" w:rsidRPr="009F2B6C" w14:paraId="2662363E" w14:textId="77777777" w:rsidTr="00B21D87">
        <w:tc>
          <w:tcPr>
            <w:tcW w:w="9628" w:type="dxa"/>
            <w:tcBorders>
              <w:top w:val="nil"/>
              <w:left w:val="nil"/>
              <w:bottom w:val="nil"/>
              <w:right w:val="nil"/>
            </w:tcBorders>
            <w:shd w:val="clear" w:color="auto" w:fill="auto"/>
          </w:tcPr>
          <w:p w14:paraId="092688FE" w14:textId="2DAD631E" w:rsidR="00A328AC" w:rsidRPr="009F2B6C" w:rsidRDefault="00A328AC" w:rsidP="00A328AC">
            <w:pPr>
              <w:pStyle w:val="affffff9"/>
              <w:framePr w:wrap="around"/>
              <w:ind w:left="780" w:hanging="360"/>
              <w:rPr>
                <w:rFonts w:hAnsi="黑体"/>
              </w:rPr>
            </w:pPr>
            <w:r>
              <w:rPr>
                <w:rFonts w:ascii="Times New Roman" w:hint="eastAsia"/>
              </w:rPr>
              <w:t>C 4</w:t>
            </w:r>
            <w:r w:rsidR="00AF53F7">
              <w:rPr>
                <w:rFonts w:ascii="Times New Roman"/>
              </w:rPr>
              <w:t>5</w:t>
            </w:r>
          </w:p>
        </w:tc>
      </w:tr>
    </w:tbl>
    <w:p w14:paraId="20C7AFD2" w14:textId="77777777" w:rsidR="00A328AC" w:rsidRPr="00D3136B" w:rsidRDefault="00A328AC" w:rsidP="00A328AC">
      <w:pPr>
        <w:pStyle w:val="affffff0"/>
        <w:framePr w:wrap="around"/>
      </w:pPr>
      <w:r w:rsidRPr="00D3136B">
        <w:t>DB32</w:t>
      </w:r>
    </w:p>
    <w:p w14:paraId="27B0CB78" w14:textId="77777777" w:rsidR="00A328AC" w:rsidRPr="00D3136B" w:rsidRDefault="00A328AC" w:rsidP="00A328AC">
      <w:pPr>
        <w:pStyle w:val="affffff1"/>
        <w:framePr w:wrap="around"/>
        <w:rPr>
          <w:rFonts w:ascii="Times New Roman" w:hAnsi="Times New Roman"/>
        </w:rPr>
      </w:pPr>
      <w:r w:rsidRPr="00D3136B">
        <w:rPr>
          <w:rFonts w:ascii="Times New Roman" w:hAnsi="Times New Roman"/>
        </w:rPr>
        <w:t>江苏省地方标准</w:t>
      </w:r>
    </w:p>
    <w:p w14:paraId="447A70F4" w14:textId="33BCDFEF" w:rsidR="00A328AC" w:rsidRPr="009F2B6C" w:rsidRDefault="00A328AC" w:rsidP="00A328AC">
      <w:pPr>
        <w:pStyle w:val="22"/>
        <w:framePr w:wrap="around"/>
        <w:rPr>
          <w:rFonts w:hAnsi="黑体"/>
        </w:rPr>
      </w:pPr>
      <w:r w:rsidRPr="00CB1E09">
        <w:rPr>
          <w:rFonts w:ascii="Times New Roman"/>
        </w:rPr>
        <w:t>DB</w:t>
      </w:r>
      <w:r w:rsidRPr="009F2B6C">
        <w:rPr>
          <w:rFonts w:hAnsi="黑体"/>
        </w:rPr>
        <w:t xml:space="preserve">32/T </w:t>
      </w:r>
      <w:r w:rsidR="00AF53F7">
        <w:rPr>
          <w:rFonts w:hAnsi="黑体" w:hint="eastAsia"/>
        </w:rPr>
        <w:t>xxxx</w:t>
      </w:r>
      <w:r>
        <w:rPr>
          <w:rFonts w:hAnsi="黑体" w:hint="eastAsia"/>
        </w:rPr>
        <w:t>-</w:t>
      </w:r>
      <w:r w:rsidR="00AF53F7">
        <w:rPr>
          <w:rFonts w:hAnsi="黑体" w:hint="eastAsia"/>
        </w:rPr>
        <w:t>xxxx</w:t>
      </w:r>
    </w:p>
    <w:tbl>
      <w:tblPr>
        <w:tblStyle w:val="afff2"/>
        <w:tblW w:w="0" w:type="auto"/>
        <w:tblLook w:val="04A0" w:firstRow="1" w:lastRow="0" w:firstColumn="1" w:lastColumn="0" w:noHBand="0" w:noVBand="1"/>
      </w:tblPr>
      <w:tblGrid>
        <w:gridCol w:w="9130"/>
      </w:tblGrid>
      <w:tr w:rsidR="00A328AC" w:rsidRPr="00D3136B" w14:paraId="0C3D2FD7" w14:textId="77777777" w:rsidTr="00B21D87">
        <w:tc>
          <w:tcPr>
            <w:tcW w:w="9130" w:type="dxa"/>
            <w:tcBorders>
              <w:top w:val="nil"/>
              <w:left w:val="nil"/>
              <w:bottom w:val="nil"/>
              <w:right w:val="nil"/>
            </w:tcBorders>
            <w:shd w:val="clear" w:color="auto" w:fill="auto"/>
          </w:tcPr>
          <w:p w14:paraId="284C253C" w14:textId="77777777" w:rsidR="00A328AC" w:rsidRPr="00D3136B" w:rsidRDefault="00A328AC" w:rsidP="00B21D87">
            <w:pPr>
              <w:pStyle w:val="afffff"/>
              <w:framePr w:wrap="around"/>
              <w:rPr>
                <w:rFonts w:ascii="Times New Roman"/>
              </w:rPr>
            </w:pPr>
          </w:p>
        </w:tc>
      </w:tr>
    </w:tbl>
    <w:p w14:paraId="2260F1B2" w14:textId="77777777" w:rsidR="00A328AC" w:rsidRPr="00D3136B" w:rsidRDefault="00A328AC" w:rsidP="00A328AC">
      <w:pPr>
        <w:pStyle w:val="22"/>
        <w:framePr w:wrap="around"/>
        <w:rPr>
          <w:rFonts w:ascii="Times New Roman"/>
        </w:rPr>
      </w:pPr>
    </w:p>
    <w:p w14:paraId="7C25020B" w14:textId="77777777" w:rsidR="00A328AC" w:rsidRPr="00D3136B" w:rsidRDefault="00A328AC" w:rsidP="00A328AC">
      <w:pPr>
        <w:pStyle w:val="22"/>
        <w:framePr w:wrap="around"/>
        <w:rPr>
          <w:rFonts w:ascii="Times New Roman"/>
        </w:rPr>
      </w:pPr>
    </w:p>
    <w:p w14:paraId="32CC4BAB" w14:textId="4053417E" w:rsidR="00A328AC" w:rsidRDefault="00B15C3C" w:rsidP="00A328AC">
      <w:pPr>
        <w:pStyle w:val="afffff0"/>
        <w:framePr w:h="6371" w:hRule="exact" w:wrap="around" w:x="1185" w:y="6453"/>
        <w:spacing w:before="0" w:line="680" w:lineRule="exact"/>
        <w:rPr>
          <w:rFonts w:ascii="Times New Roman" w:eastAsia="黑体"/>
          <w:sz w:val="52"/>
          <w:szCs w:val="20"/>
        </w:rPr>
      </w:pPr>
      <w:r>
        <w:rPr>
          <w:rFonts w:ascii="Times New Roman" w:eastAsia="黑体" w:hint="eastAsia"/>
          <w:sz w:val="52"/>
          <w:szCs w:val="20"/>
        </w:rPr>
        <w:t>连续肾脏替代</w:t>
      </w:r>
      <w:r w:rsidR="00444BE1">
        <w:rPr>
          <w:rFonts w:ascii="Times New Roman" w:eastAsia="黑体" w:hint="eastAsia"/>
          <w:sz w:val="52"/>
          <w:szCs w:val="20"/>
        </w:rPr>
        <w:t>治疗</w:t>
      </w:r>
      <w:r>
        <w:rPr>
          <w:rFonts w:ascii="Times New Roman" w:eastAsia="黑体" w:hint="eastAsia"/>
          <w:sz w:val="52"/>
          <w:szCs w:val="20"/>
        </w:rPr>
        <w:t>装置临床使用安全管理与质量控制规范</w:t>
      </w:r>
    </w:p>
    <w:p w14:paraId="627FB9B5" w14:textId="46F22B8F" w:rsidR="00A328AC" w:rsidRPr="000273DC" w:rsidRDefault="00B15C3C" w:rsidP="00A328AC">
      <w:pPr>
        <w:pStyle w:val="afffff0"/>
        <w:framePr w:h="6371" w:hRule="exact" w:wrap="around" w:x="1185" w:y="6453"/>
        <w:spacing w:beforeLines="100" w:before="312"/>
        <w:rPr>
          <w:rFonts w:ascii="Times New Roman"/>
        </w:rPr>
      </w:pPr>
      <w:r>
        <w:rPr>
          <w:rFonts w:ascii="Times New Roman" w:eastAsia="黑体"/>
        </w:rPr>
        <w:t>S</w:t>
      </w:r>
      <w:r w:rsidRPr="00B15C3C">
        <w:rPr>
          <w:rFonts w:ascii="Times New Roman" w:eastAsia="黑体"/>
        </w:rPr>
        <w:t xml:space="preserve">afety management and quality control specifications </w:t>
      </w:r>
      <w:r w:rsidR="00A328AC" w:rsidRPr="00A328AC">
        <w:rPr>
          <w:rFonts w:ascii="Times New Roman" w:eastAsia="黑体"/>
        </w:rPr>
        <w:t xml:space="preserve">for clinical use of </w:t>
      </w:r>
      <w:r>
        <w:rPr>
          <w:rFonts w:ascii="Times New Roman" w:eastAsia="黑体" w:hint="eastAsia"/>
        </w:rPr>
        <w:t>CRRT</w:t>
      </w:r>
    </w:p>
    <w:tbl>
      <w:tblPr>
        <w:tblStyle w:val="afff2"/>
        <w:tblW w:w="0" w:type="auto"/>
        <w:tblLook w:val="04A0" w:firstRow="1" w:lastRow="0" w:firstColumn="1" w:lastColumn="0" w:noHBand="0" w:noVBand="1"/>
      </w:tblPr>
      <w:tblGrid>
        <w:gridCol w:w="9629"/>
      </w:tblGrid>
      <w:tr w:rsidR="00A328AC" w:rsidRPr="00D3136B" w14:paraId="13F486EF" w14:textId="77777777" w:rsidTr="00B21D87">
        <w:tc>
          <w:tcPr>
            <w:tcW w:w="9629" w:type="dxa"/>
            <w:tcBorders>
              <w:top w:val="nil"/>
              <w:left w:val="nil"/>
              <w:bottom w:val="nil"/>
              <w:right w:val="nil"/>
            </w:tcBorders>
            <w:shd w:val="clear" w:color="auto" w:fill="auto"/>
          </w:tcPr>
          <w:p w14:paraId="590445BF" w14:textId="79E0D257" w:rsidR="00A328AC" w:rsidRPr="008F2221" w:rsidRDefault="00B273F7" w:rsidP="00A328AC">
            <w:pPr>
              <w:pStyle w:val="afffff1"/>
              <w:framePr w:h="6371" w:hRule="exact" w:wrap="around" w:x="1185" w:y="6453"/>
              <w:ind w:firstLine="360"/>
              <w:rPr>
                <w:rFonts w:ascii="Times New Roman"/>
              </w:rPr>
            </w:pPr>
            <w:r>
              <w:rPr>
                <w:rFonts w:ascii="Times New Roman" w:hint="eastAsia"/>
              </w:rPr>
              <w:t>（征求意见稿）</w:t>
            </w:r>
          </w:p>
        </w:tc>
      </w:tr>
      <w:tr w:rsidR="00A328AC" w:rsidRPr="00D3136B" w14:paraId="5A0DB339" w14:textId="77777777" w:rsidTr="00B21D87">
        <w:tc>
          <w:tcPr>
            <w:tcW w:w="9629" w:type="dxa"/>
            <w:tcBorders>
              <w:top w:val="nil"/>
              <w:left w:val="nil"/>
              <w:bottom w:val="nil"/>
              <w:right w:val="nil"/>
            </w:tcBorders>
            <w:shd w:val="clear" w:color="auto" w:fill="auto"/>
          </w:tcPr>
          <w:p w14:paraId="26E92A6F" w14:textId="77777777" w:rsidR="00A328AC" w:rsidRPr="00D3136B" w:rsidRDefault="00A328AC" w:rsidP="00B21D87">
            <w:pPr>
              <w:pStyle w:val="afffff2"/>
              <w:framePr w:h="6371" w:hRule="exact" w:wrap="around" w:x="1185" w:y="6453"/>
              <w:rPr>
                <w:rFonts w:ascii="Times New Roman"/>
              </w:rPr>
            </w:pPr>
          </w:p>
        </w:tc>
      </w:tr>
    </w:tbl>
    <w:p w14:paraId="5AA175CF" w14:textId="34D402B0" w:rsidR="00A328AC" w:rsidRPr="00D3136B" w:rsidRDefault="00A328AC" w:rsidP="00A328AC">
      <w:pPr>
        <w:pStyle w:val="affffffe"/>
        <w:framePr w:wrap="around" w:hAnchor="page" w:x="1322" w:y="14136"/>
      </w:pPr>
      <w:r>
        <w:rPr>
          <w:rFonts w:ascii="黑体" w:hAnsi="黑体"/>
          <w:noProof/>
        </w:rPr>
        <mc:AlternateContent>
          <mc:Choice Requires="wps">
            <w:drawing>
              <wp:anchor distT="4294967295" distB="4294967295" distL="114300" distR="114300" simplePos="0" relativeHeight="251663872" behindDoc="0" locked="0" layoutInCell="1" allowOverlap="1" wp14:anchorId="2C083D30" wp14:editId="53201BD9">
                <wp:simplePos x="0" y="0"/>
                <wp:positionH relativeFrom="column">
                  <wp:posOffset>22860</wp:posOffset>
                </wp:positionH>
                <wp:positionV relativeFrom="paragraph">
                  <wp:posOffset>320039</wp:posOffset>
                </wp:positionV>
                <wp:extent cx="6191885" cy="0"/>
                <wp:effectExtent l="0" t="0" r="18415" b="1905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8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2901BF1" id="直接连接符 8" o:spid="_x0000_s1026" style="position:absolute;left:0;text-align:left;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pt,25.2pt" to="489.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" strokecolor="black [3213]">
                <o:lock v:ext="edit" shapetype="f"/>
              </v:line>
            </w:pict>
          </mc:Fallback>
        </mc:AlternateContent>
      </w:r>
      <w:r w:rsidR="00B15C3C">
        <w:rPr>
          <w:rFonts w:ascii="黑体" w:hAnsi="黑体" w:hint="eastAsia"/>
        </w:rPr>
        <w:t>xxxx</w:t>
      </w:r>
      <w:r>
        <w:rPr>
          <w:rFonts w:ascii="黑体" w:hAnsi="黑体"/>
        </w:rPr>
        <w:t>-</w:t>
      </w:r>
      <w:r w:rsidR="00B15C3C">
        <w:rPr>
          <w:rFonts w:ascii="黑体" w:hAnsi="黑体" w:hint="eastAsia"/>
        </w:rPr>
        <w:t>xx</w:t>
      </w:r>
      <w:r>
        <w:rPr>
          <w:rFonts w:ascii="黑体" w:hAnsi="黑体"/>
        </w:rPr>
        <w:t>-</w:t>
      </w:r>
      <w:r w:rsidR="00B15C3C">
        <w:rPr>
          <w:rFonts w:ascii="黑体" w:hAnsi="黑体" w:hint="eastAsia"/>
        </w:rPr>
        <w:t>xx</w:t>
      </w:r>
      <w:r w:rsidRPr="00D3136B">
        <w:t>发布</w:t>
      </w:r>
    </w:p>
    <w:p w14:paraId="7F3179CF" w14:textId="01B86863" w:rsidR="00A328AC" w:rsidRPr="00D3136B" w:rsidRDefault="00B15C3C" w:rsidP="00A328AC">
      <w:pPr>
        <w:pStyle w:val="afffffff"/>
        <w:framePr w:wrap="around" w:hAnchor="page" w:x="7174" w:y="14127"/>
        <w:ind w:left="1260" w:hanging="420"/>
      </w:pPr>
      <w:r>
        <w:rPr>
          <w:rFonts w:ascii="黑体" w:hAnsi="黑体" w:hint="eastAsia"/>
        </w:rPr>
        <w:t>xxxx</w:t>
      </w:r>
      <w:r w:rsidR="00A328AC">
        <w:rPr>
          <w:rFonts w:ascii="黑体" w:hAnsi="黑体"/>
        </w:rPr>
        <w:t>-</w:t>
      </w:r>
      <w:r>
        <w:rPr>
          <w:rFonts w:ascii="黑体" w:hAnsi="黑体" w:hint="eastAsia"/>
        </w:rPr>
        <w:t>xx</w:t>
      </w:r>
      <w:r w:rsidR="00A328AC">
        <w:rPr>
          <w:rFonts w:ascii="黑体" w:hAnsi="黑体"/>
        </w:rPr>
        <w:t>-</w:t>
      </w:r>
      <w:r>
        <w:rPr>
          <w:rFonts w:ascii="黑体" w:hAnsi="黑体" w:hint="eastAsia"/>
        </w:rPr>
        <w:t>xx</w:t>
      </w:r>
      <w:r w:rsidR="00A328AC" w:rsidRPr="00D3136B">
        <w:t>实施</w:t>
      </w:r>
    </w:p>
    <w:p w14:paraId="281B04D1" w14:textId="77777777" w:rsidR="00A328AC" w:rsidRPr="00B31C67" w:rsidRDefault="00A328AC" w:rsidP="00A328AC">
      <w:pPr>
        <w:pStyle w:val="affffff2"/>
        <w:framePr w:w="5387" w:wrap="around" w:x="6532" w:y="15024"/>
      </w:pPr>
      <w:r w:rsidRPr="00B31C67">
        <w:rPr>
          <w:rFonts w:hAnsi="黑体"/>
        </w:rPr>
        <w:t> </w:t>
      </w:r>
      <w:r w:rsidRPr="00B31C67">
        <w:rPr>
          <w:rFonts w:hAnsi="黑体"/>
        </w:rPr>
        <w:t> </w:t>
      </w:r>
      <w:r w:rsidRPr="00B31C67">
        <w:rPr>
          <w:rStyle w:val="afffa"/>
          <w:rFonts w:hint="eastAsia"/>
        </w:rPr>
        <w:t>发布</w:t>
      </w:r>
    </w:p>
    <w:p w14:paraId="2F94A144" w14:textId="77777777" w:rsidR="00A328AC" w:rsidRPr="00D3136B" w:rsidRDefault="00A328AC" w:rsidP="00A328AC">
      <w:pPr>
        <w:pStyle w:val="afff9"/>
        <w:rPr>
          <w:rFonts w:ascii="Times New Roman"/>
        </w:rPr>
        <w:sectPr w:rsidR="00A328AC" w:rsidRPr="00D3136B" w:rsidSect="00B21D87">
          <w:headerReference w:type="even" r:id="rId9"/>
          <w:footerReference w:type="even" r:id="rId10"/>
          <w:footerReference w:type="first" r:id="rId11"/>
          <w:pgSz w:w="11906" w:h="16838" w:code="9"/>
          <w:pgMar w:top="567" w:right="1134" w:bottom="1134" w:left="1417" w:header="0" w:footer="0" w:gutter="0"/>
          <w:pgNumType w:start="1"/>
          <w:cols w:space="425"/>
          <w:formProt w:val="0"/>
          <w:docGrid w:type="lines" w:linePitch="312"/>
        </w:sectPr>
      </w:pPr>
      <w:r>
        <w:rPr>
          <w:rFonts w:ascii="Times New Roman"/>
          <w:noProof/>
        </w:rPr>
        <mc:AlternateContent>
          <mc:Choice Requires="wps">
            <w:drawing>
              <wp:anchor distT="45720" distB="45720" distL="114300" distR="114300" simplePos="0" relativeHeight="251677184" behindDoc="0" locked="0" layoutInCell="1" allowOverlap="1" wp14:anchorId="11D943A1" wp14:editId="57042B43">
                <wp:simplePos x="0" y="0"/>
                <wp:positionH relativeFrom="column">
                  <wp:posOffset>1567180</wp:posOffset>
                </wp:positionH>
                <wp:positionV relativeFrom="paragraph">
                  <wp:posOffset>9136380</wp:posOffset>
                </wp:positionV>
                <wp:extent cx="3095625" cy="342265"/>
                <wp:effectExtent l="0" t="0" r="28575" b="2032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42265"/>
                        </a:xfrm>
                        <a:prstGeom prst="rect">
                          <a:avLst/>
                        </a:prstGeom>
                        <a:solidFill>
                          <a:srgbClr val="FFFFFF"/>
                        </a:solidFill>
                        <a:ln w="9525">
                          <a:solidFill>
                            <a:srgbClr val="FFFFFF"/>
                          </a:solidFill>
                          <a:miter lim="800000"/>
                          <a:headEnd/>
                          <a:tailEnd/>
                        </a:ln>
                      </wps:spPr>
                      <wps:txbx>
                        <w:txbxContent>
                          <w:p w14:paraId="48822409" w14:textId="77777777" w:rsidR="00117F9F" w:rsidRPr="009D1C8E" w:rsidRDefault="00117F9F" w:rsidP="00A328AC">
                            <w:pPr>
                              <w:spacing w:line="380" w:lineRule="exact"/>
                              <w:jc w:val="left"/>
                              <w:rPr>
                                <w:rFonts w:ascii="黑体" w:eastAsia="黑体"/>
                                <w:spacing w:val="20"/>
                                <w:w w:val="135"/>
                                <w:kern w:val="0"/>
                                <w:sz w:val="28"/>
                                <w:szCs w:val="20"/>
                              </w:rPr>
                            </w:pPr>
                            <w:r w:rsidRPr="009D1C8E">
                              <w:rPr>
                                <w:rFonts w:ascii="黑体" w:eastAsia="黑体" w:hint="eastAsia"/>
                                <w:spacing w:val="20"/>
                                <w:w w:val="135"/>
                                <w:kern w:val="0"/>
                                <w:sz w:val="28"/>
                                <w:szCs w:val="20"/>
                              </w:rPr>
                              <w:t>江苏省市场监督管理局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1D943A1" id="_x0000_t202" coordsize="21600,21600" o:spt="202" path="m,l,21600r21600,l21600,xe">
                <v:stroke joinstyle="miter"/>
                <v:path gradientshapeok="t" o:connecttype="rect"/>
              </v:shapetype>
              <v:shape id="文本框 1" o:spid="_x0000_s1026" type="#_x0000_t202" style="position:absolute;left:0;text-align:left;margin-left:123.4pt;margin-top:719.4pt;width:243.75pt;height:26.95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" strokecolor="white">
                <v:textbox style="mso-fit-shape-to-text:t">
                  <w:txbxContent>
                    <w:p w14:paraId="48822409" w14:textId="77777777" w:rsidR="00117F9F" w:rsidRPr="009D1C8E" w:rsidRDefault="00117F9F" w:rsidP="00A328AC">
                      <w:pPr>
                        <w:spacing w:line="380" w:lineRule="exact"/>
                        <w:jc w:val="left"/>
                        <w:rPr>
                          <w:rFonts w:ascii="黑体" w:eastAsia="黑体"/>
                          <w:spacing w:val="20"/>
                          <w:w w:val="135"/>
                          <w:kern w:val="0"/>
                          <w:sz w:val="28"/>
                          <w:szCs w:val="20"/>
                        </w:rPr>
                      </w:pPr>
                      <w:r w:rsidRPr="009D1C8E">
                        <w:rPr>
                          <w:rFonts w:ascii="黑体" w:eastAsia="黑体" w:hint="eastAsia"/>
                          <w:spacing w:val="20"/>
                          <w:w w:val="135"/>
                          <w:kern w:val="0"/>
                          <w:sz w:val="28"/>
                          <w:szCs w:val="20"/>
                        </w:rPr>
                        <w:t>江苏省市场监督管理局</w:t>
                      </w:r>
                    </w:p>
                  </w:txbxContent>
                </v:textbox>
                <w10:wrap type="square"/>
              </v:shape>
            </w:pict>
          </mc:Fallback>
        </mc:AlternateContent>
      </w:r>
      <w:r>
        <w:rPr>
          <w:rFonts w:ascii="Times New Roman"/>
          <w:noProof/>
        </w:rPr>
        <mc:AlternateContent>
          <mc:Choice Requires="wps">
            <w:drawing>
              <wp:anchor distT="4294967295" distB="4294967295" distL="114300" distR="114300" simplePos="0" relativeHeight="251650560" behindDoc="0" locked="0" layoutInCell="1" allowOverlap="1" wp14:anchorId="55FC96E2" wp14:editId="56354B5E">
                <wp:simplePos x="0" y="0"/>
                <wp:positionH relativeFrom="column">
                  <wp:posOffset>-635</wp:posOffset>
                </wp:positionH>
                <wp:positionV relativeFrom="paragraph">
                  <wp:posOffset>2339974</wp:posOffset>
                </wp:positionV>
                <wp:extent cx="6120130" cy="0"/>
                <wp:effectExtent l="0" t="0" r="1397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022959" id="直接连接符 2" o:spid="_x0000_s1026" style="position:absolute;left:0;text-align:left;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" strokecolor="black [3213]">
                <o:lock v:ext="edit" shapetype="f"/>
              </v:line>
            </w:pict>
          </mc:Fallback>
        </mc:AlternateContent>
      </w:r>
    </w:p>
    <w:p w14:paraId="69B726A6" w14:textId="47C78850" w:rsidR="00B417F7" w:rsidRPr="00444BE1" w:rsidRDefault="00B417F7" w:rsidP="00444BE1">
      <w:pPr>
        <w:pStyle w:val="afff9"/>
        <w:ind w:firstLine="640"/>
        <w:jc w:val="center"/>
        <w:rPr>
          <w:rFonts w:ascii="黑体" w:eastAsia="黑体" w:hAnsi="黑体"/>
          <w:color w:val="000000" w:themeColor="text1"/>
          <w:sz w:val="32"/>
          <w:szCs w:val="32"/>
        </w:rPr>
      </w:pPr>
      <w:r w:rsidRPr="00444BE1">
        <w:rPr>
          <w:rFonts w:ascii="黑体" w:eastAsia="黑体" w:hAnsi="黑体" w:hint="eastAsia"/>
          <w:color w:val="000000" w:themeColor="text1"/>
          <w:sz w:val="32"/>
          <w:szCs w:val="32"/>
        </w:rPr>
        <w:lastRenderedPageBreak/>
        <w:t>目</w:t>
      </w:r>
      <w:r w:rsidR="00444BE1" w:rsidRPr="00444BE1">
        <w:rPr>
          <w:rFonts w:ascii="黑体" w:eastAsia="黑体" w:hAnsi="黑体" w:hint="eastAsia"/>
          <w:color w:val="000000" w:themeColor="text1"/>
          <w:sz w:val="32"/>
          <w:szCs w:val="32"/>
        </w:rPr>
        <w:t xml:space="preserve"> </w:t>
      </w:r>
      <w:r w:rsidR="00444BE1" w:rsidRPr="00444BE1">
        <w:rPr>
          <w:rFonts w:ascii="黑体" w:eastAsia="黑体" w:hAnsi="黑体"/>
          <w:color w:val="000000" w:themeColor="text1"/>
          <w:sz w:val="32"/>
          <w:szCs w:val="32"/>
        </w:rPr>
        <w:t xml:space="preserve"> </w:t>
      </w:r>
      <w:r w:rsidRPr="00444BE1">
        <w:rPr>
          <w:rFonts w:ascii="黑体" w:eastAsia="黑体" w:hAnsi="黑体" w:hint="eastAsia"/>
          <w:color w:val="000000" w:themeColor="text1"/>
          <w:sz w:val="32"/>
          <w:szCs w:val="32"/>
        </w:rPr>
        <w:t>次</w:t>
      </w:r>
    </w:p>
    <w:p w14:paraId="79E09AE4" w14:textId="62323500" w:rsidR="008E13B5" w:rsidRDefault="00444BE1">
      <w:pPr>
        <w:pStyle w:val="TOC1"/>
        <w:spacing w:before="78" w:after="78"/>
        <w:rPr>
          <w:noProof/>
        </w:rPr>
      </w:pPr>
      <w:r>
        <w:rPr>
          <w:color w:val="FF0000"/>
          <w:sz w:val="24"/>
          <w:szCs w:val="24"/>
        </w:rPr>
        <w:fldChar w:fldCharType="begin"/>
      </w:r>
      <w:r>
        <w:rPr>
          <w:color w:val="FF0000"/>
          <w:sz w:val="24"/>
          <w:szCs w:val="24"/>
        </w:rPr>
        <w:instrText xml:space="preserve"> TOC \o "1-4" \h \z \u </w:instrText>
      </w:r>
      <w:r>
        <w:rPr>
          <w:color w:val="FF0000"/>
          <w:sz w:val="24"/>
          <w:szCs w:val="24"/>
        </w:rPr>
        <w:fldChar w:fldCharType="separate"/>
      </w:r>
      <w:hyperlink w:anchor="_Toc56523633" w:history="1">
        <w:r w:rsidR="008E13B5" w:rsidRPr="001F4F1D">
          <w:rPr>
            <w:rStyle w:val="afff6"/>
            <w:rFonts w:ascii="黑体" w:eastAsia="黑体" w:hAnsi="黑体"/>
            <w:noProof/>
          </w:rPr>
          <w:t>前  言</w:t>
        </w:r>
        <w:r w:rsidR="008E13B5">
          <w:rPr>
            <w:noProof/>
            <w:webHidden/>
          </w:rPr>
          <w:tab/>
        </w:r>
        <w:r w:rsidR="008E13B5">
          <w:rPr>
            <w:noProof/>
            <w:webHidden/>
          </w:rPr>
          <w:fldChar w:fldCharType="begin"/>
        </w:r>
        <w:r w:rsidR="008E13B5">
          <w:rPr>
            <w:noProof/>
            <w:webHidden/>
          </w:rPr>
          <w:instrText xml:space="preserve"> PAGEREF _Toc56523633 \h </w:instrText>
        </w:r>
        <w:r w:rsidR="008E13B5">
          <w:rPr>
            <w:noProof/>
            <w:webHidden/>
          </w:rPr>
        </w:r>
        <w:r w:rsidR="008E13B5">
          <w:rPr>
            <w:noProof/>
            <w:webHidden/>
          </w:rPr>
          <w:fldChar w:fldCharType="separate"/>
        </w:r>
        <w:r w:rsidR="008E13B5">
          <w:rPr>
            <w:noProof/>
            <w:webHidden/>
          </w:rPr>
          <w:t>2</w:t>
        </w:r>
        <w:r w:rsidR="008E13B5">
          <w:rPr>
            <w:noProof/>
            <w:webHidden/>
          </w:rPr>
          <w:fldChar w:fldCharType="end"/>
        </w:r>
      </w:hyperlink>
    </w:p>
    <w:p w14:paraId="38A30EF2" w14:textId="472D861B" w:rsidR="008E13B5" w:rsidRDefault="003261FC">
      <w:pPr>
        <w:pStyle w:val="TOC1"/>
        <w:spacing w:before="78" w:after="78"/>
        <w:rPr>
          <w:noProof/>
        </w:rPr>
      </w:pPr>
      <w:hyperlink w:anchor="_Toc56523634" w:history="1">
        <w:r w:rsidR="008E13B5" w:rsidRPr="001F4F1D">
          <w:rPr>
            <w:rStyle w:val="afff6"/>
            <w:noProof/>
          </w:rPr>
          <w:t xml:space="preserve">1 </w:t>
        </w:r>
        <w:r w:rsidR="008E13B5" w:rsidRPr="001F4F1D">
          <w:rPr>
            <w:rStyle w:val="afff6"/>
            <w:noProof/>
          </w:rPr>
          <w:t>范围</w:t>
        </w:r>
        <w:r w:rsidR="008E13B5">
          <w:rPr>
            <w:noProof/>
            <w:webHidden/>
          </w:rPr>
          <w:tab/>
        </w:r>
        <w:r w:rsidR="008E13B5">
          <w:rPr>
            <w:noProof/>
            <w:webHidden/>
          </w:rPr>
          <w:fldChar w:fldCharType="begin"/>
        </w:r>
        <w:r w:rsidR="008E13B5">
          <w:rPr>
            <w:noProof/>
            <w:webHidden/>
          </w:rPr>
          <w:instrText xml:space="preserve"> PAGEREF _Toc56523634 \h </w:instrText>
        </w:r>
        <w:r w:rsidR="008E13B5">
          <w:rPr>
            <w:noProof/>
            <w:webHidden/>
          </w:rPr>
        </w:r>
        <w:r w:rsidR="008E13B5">
          <w:rPr>
            <w:noProof/>
            <w:webHidden/>
          </w:rPr>
          <w:fldChar w:fldCharType="separate"/>
        </w:r>
        <w:r w:rsidR="008E13B5">
          <w:rPr>
            <w:noProof/>
            <w:webHidden/>
          </w:rPr>
          <w:t>3</w:t>
        </w:r>
        <w:r w:rsidR="008E13B5">
          <w:rPr>
            <w:noProof/>
            <w:webHidden/>
          </w:rPr>
          <w:fldChar w:fldCharType="end"/>
        </w:r>
      </w:hyperlink>
    </w:p>
    <w:p w14:paraId="628125F7" w14:textId="1A7856F0" w:rsidR="008E13B5" w:rsidRDefault="003261FC">
      <w:pPr>
        <w:pStyle w:val="TOC1"/>
        <w:spacing w:before="78" w:after="78"/>
        <w:rPr>
          <w:noProof/>
        </w:rPr>
      </w:pPr>
      <w:hyperlink w:anchor="_Toc56523635" w:history="1">
        <w:r w:rsidR="008E13B5" w:rsidRPr="001F4F1D">
          <w:rPr>
            <w:rStyle w:val="afff6"/>
            <w:noProof/>
          </w:rPr>
          <w:t>2</w:t>
        </w:r>
        <w:r w:rsidR="008E13B5" w:rsidRPr="001F4F1D">
          <w:rPr>
            <w:rStyle w:val="afff6"/>
            <w:noProof/>
          </w:rPr>
          <w:t>规范性引用文件</w:t>
        </w:r>
        <w:r w:rsidR="008E13B5">
          <w:rPr>
            <w:noProof/>
            <w:webHidden/>
          </w:rPr>
          <w:tab/>
        </w:r>
        <w:r w:rsidR="008E13B5">
          <w:rPr>
            <w:noProof/>
            <w:webHidden/>
          </w:rPr>
          <w:fldChar w:fldCharType="begin"/>
        </w:r>
        <w:r w:rsidR="008E13B5">
          <w:rPr>
            <w:noProof/>
            <w:webHidden/>
          </w:rPr>
          <w:instrText xml:space="preserve"> PAGEREF _Toc56523635 \h </w:instrText>
        </w:r>
        <w:r w:rsidR="008E13B5">
          <w:rPr>
            <w:noProof/>
            <w:webHidden/>
          </w:rPr>
        </w:r>
        <w:r w:rsidR="008E13B5">
          <w:rPr>
            <w:noProof/>
            <w:webHidden/>
          </w:rPr>
          <w:fldChar w:fldCharType="separate"/>
        </w:r>
        <w:r w:rsidR="008E13B5">
          <w:rPr>
            <w:noProof/>
            <w:webHidden/>
          </w:rPr>
          <w:t>3</w:t>
        </w:r>
        <w:r w:rsidR="008E13B5">
          <w:rPr>
            <w:noProof/>
            <w:webHidden/>
          </w:rPr>
          <w:fldChar w:fldCharType="end"/>
        </w:r>
      </w:hyperlink>
    </w:p>
    <w:p w14:paraId="0F9A5C96" w14:textId="60FDBBEA" w:rsidR="008E13B5" w:rsidRDefault="003261FC">
      <w:pPr>
        <w:pStyle w:val="TOC1"/>
        <w:spacing w:before="78" w:after="78"/>
        <w:rPr>
          <w:noProof/>
        </w:rPr>
      </w:pPr>
      <w:hyperlink w:anchor="_Toc56523636" w:history="1">
        <w:r w:rsidR="008E13B5" w:rsidRPr="001F4F1D">
          <w:rPr>
            <w:rStyle w:val="afff6"/>
            <w:noProof/>
          </w:rPr>
          <w:t>3</w:t>
        </w:r>
        <w:r w:rsidR="008E13B5" w:rsidRPr="001F4F1D">
          <w:rPr>
            <w:rStyle w:val="afff6"/>
            <w:noProof/>
          </w:rPr>
          <w:t>术语和定义</w:t>
        </w:r>
        <w:r w:rsidR="008E13B5">
          <w:rPr>
            <w:noProof/>
            <w:webHidden/>
          </w:rPr>
          <w:tab/>
        </w:r>
        <w:r w:rsidR="008E13B5">
          <w:rPr>
            <w:noProof/>
            <w:webHidden/>
          </w:rPr>
          <w:fldChar w:fldCharType="begin"/>
        </w:r>
        <w:r w:rsidR="008E13B5">
          <w:rPr>
            <w:noProof/>
            <w:webHidden/>
          </w:rPr>
          <w:instrText xml:space="preserve"> PAGEREF _Toc56523636 \h </w:instrText>
        </w:r>
        <w:r w:rsidR="008E13B5">
          <w:rPr>
            <w:noProof/>
            <w:webHidden/>
          </w:rPr>
        </w:r>
        <w:r w:rsidR="008E13B5">
          <w:rPr>
            <w:noProof/>
            <w:webHidden/>
          </w:rPr>
          <w:fldChar w:fldCharType="separate"/>
        </w:r>
        <w:r w:rsidR="008E13B5">
          <w:rPr>
            <w:noProof/>
            <w:webHidden/>
          </w:rPr>
          <w:t>3</w:t>
        </w:r>
        <w:r w:rsidR="008E13B5">
          <w:rPr>
            <w:noProof/>
            <w:webHidden/>
          </w:rPr>
          <w:fldChar w:fldCharType="end"/>
        </w:r>
      </w:hyperlink>
    </w:p>
    <w:p w14:paraId="2FDE9087" w14:textId="6E96064A" w:rsidR="008E13B5" w:rsidRDefault="003261FC">
      <w:pPr>
        <w:pStyle w:val="TOC1"/>
        <w:spacing w:before="78" w:after="78"/>
        <w:rPr>
          <w:noProof/>
        </w:rPr>
      </w:pPr>
      <w:hyperlink w:anchor="_Toc56523637" w:history="1">
        <w:r w:rsidR="008E13B5" w:rsidRPr="001F4F1D">
          <w:rPr>
            <w:rStyle w:val="afff6"/>
            <w:noProof/>
          </w:rPr>
          <w:t>4</w:t>
        </w:r>
        <w:r w:rsidR="008E13B5" w:rsidRPr="001F4F1D">
          <w:rPr>
            <w:rStyle w:val="afff6"/>
            <w:noProof/>
          </w:rPr>
          <w:t>技术管理要求</w:t>
        </w:r>
        <w:r w:rsidR="008E13B5">
          <w:rPr>
            <w:noProof/>
            <w:webHidden/>
          </w:rPr>
          <w:tab/>
        </w:r>
        <w:r w:rsidR="008E13B5">
          <w:rPr>
            <w:noProof/>
            <w:webHidden/>
          </w:rPr>
          <w:fldChar w:fldCharType="begin"/>
        </w:r>
        <w:r w:rsidR="008E13B5">
          <w:rPr>
            <w:noProof/>
            <w:webHidden/>
          </w:rPr>
          <w:instrText xml:space="preserve"> PAGEREF _Toc56523637 \h </w:instrText>
        </w:r>
        <w:r w:rsidR="008E13B5">
          <w:rPr>
            <w:noProof/>
            <w:webHidden/>
          </w:rPr>
        </w:r>
        <w:r w:rsidR="008E13B5">
          <w:rPr>
            <w:noProof/>
            <w:webHidden/>
          </w:rPr>
          <w:fldChar w:fldCharType="separate"/>
        </w:r>
        <w:r w:rsidR="008E13B5">
          <w:rPr>
            <w:noProof/>
            <w:webHidden/>
          </w:rPr>
          <w:t>4</w:t>
        </w:r>
        <w:r w:rsidR="008E13B5">
          <w:rPr>
            <w:noProof/>
            <w:webHidden/>
          </w:rPr>
          <w:fldChar w:fldCharType="end"/>
        </w:r>
      </w:hyperlink>
    </w:p>
    <w:p w14:paraId="085B6110" w14:textId="116493A7" w:rsidR="008E13B5" w:rsidRDefault="003261FC">
      <w:pPr>
        <w:pStyle w:val="TOC2"/>
        <w:rPr>
          <w:noProof/>
        </w:rPr>
      </w:pPr>
      <w:hyperlink w:anchor="_Toc56523638" w:history="1">
        <w:r w:rsidR="008E13B5" w:rsidRPr="001F4F1D">
          <w:rPr>
            <w:rStyle w:val="afff6"/>
            <w:noProof/>
          </w:rPr>
          <w:t>4.1</w:t>
        </w:r>
        <w:r w:rsidR="008E13B5" w:rsidRPr="001F4F1D">
          <w:rPr>
            <w:rStyle w:val="afff6"/>
            <w:noProof/>
          </w:rPr>
          <w:t>技术管理部门职责</w:t>
        </w:r>
        <w:r w:rsidR="008E13B5">
          <w:rPr>
            <w:noProof/>
            <w:webHidden/>
          </w:rPr>
          <w:tab/>
        </w:r>
        <w:r w:rsidR="008E13B5">
          <w:rPr>
            <w:noProof/>
            <w:webHidden/>
          </w:rPr>
          <w:fldChar w:fldCharType="begin"/>
        </w:r>
        <w:r w:rsidR="008E13B5">
          <w:rPr>
            <w:noProof/>
            <w:webHidden/>
          </w:rPr>
          <w:instrText xml:space="preserve"> PAGEREF _Toc56523638 \h </w:instrText>
        </w:r>
        <w:r w:rsidR="008E13B5">
          <w:rPr>
            <w:noProof/>
            <w:webHidden/>
          </w:rPr>
        </w:r>
        <w:r w:rsidR="008E13B5">
          <w:rPr>
            <w:noProof/>
            <w:webHidden/>
          </w:rPr>
          <w:fldChar w:fldCharType="separate"/>
        </w:r>
        <w:r w:rsidR="008E13B5">
          <w:rPr>
            <w:noProof/>
            <w:webHidden/>
          </w:rPr>
          <w:t>4</w:t>
        </w:r>
        <w:r w:rsidR="008E13B5">
          <w:rPr>
            <w:noProof/>
            <w:webHidden/>
          </w:rPr>
          <w:fldChar w:fldCharType="end"/>
        </w:r>
      </w:hyperlink>
    </w:p>
    <w:p w14:paraId="34A76A5F" w14:textId="14F2F363" w:rsidR="008E13B5" w:rsidRDefault="003261FC">
      <w:pPr>
        <w:pStyle w:val="TOC2"/>
        <w:rPr>
          <w:noProof/>
        </w:rPr>
      </w:pPr>
      <w:hyperlink w:anchor="_Toc56523639" w:history="1">
        <w:r w:rsidR="008E13B5" w:rsidRPr="001F4F1D">
          <w:rPr>
            <w:rStyle w:val="afff6"/>
            <w:noProof/>
          </w:rPr>
          <w:t>4.2</w:t>
        </w:r>
        <w:r w:rsidR="008E13B5" w:rsidRPr="001F4F1D">
          <w:rPr>
            <w:rStyle w:val="afff6"/>
            <w:noProof/>
          </w:rPr>
          <w:t>使用科室和使用人员职责</w:t>
        </w:r>
        <w:r w:rsidR="008E13B5">
          <w:rPr>
            <w:noProof/>
            <w:webHidden/>
          </w:rPr>
          <w:tab/>
        </w:r>
        <w:r w:rsidR="008E13B5">
          <w:rPr>
            <w:noProof/>
            <w:webHidden/>
          </w:rPr>
          <w:fldChar w:fldCharType="begin"/>
        </w:r>
        <w:r w:rsidR="008E13B5">
          <w:rPr>
            <w:noProof/>
            <w:webHidden/>
          </w:rPr>
          <w:instrText xml:space="preserve"> PAGEREF _Toc56523639 \h </w:instrText>
        </w:r>
        <w:r w:rsidR="008E13B5">
          <w:rPr>
            <w:noProof/>
            <w:webHidden/>
          </w:rPr>
        </w:r>
        <w:r w:rsidR="008E13B5">
          <w:rPr>
            <w:noProof/>
            <w:webHidden/>
          </w:rPr>
          <w:fldChar w:fldCharType="separate"/>
        </w:r>
        <w:r w:rsidR="008E13B5">
          <w:rPr>
            <w:noProof/>
            <w:webHidden/>
          </w:rPr>
          <w:t>4</w:t>
        </w:r>
        <w:r w:rsidR="008E13B5">
          <w:rPr>
            <w:noProof/>
            <w:webHidden/>
          </w:rPr>
          <w:fldChar w:fldCharType="end"/>
        </w:r>
      </w:hyperlink>
    </w:p>
    <w:p w14:paraId="15A883E6" w14:textId="5004C3F5" w:rsidR="008E13B5" w:rsidRDefault="003261FC">
      <w:pPr>
        <w:pStyle w:val="TOC2"/>
        <w:rPr>
          <w:noProof/>
        </w:rPr>
      </w:pPr>
      <w:hyperlink w:anchor="_Toc56523640" w:history="1">
        <w:r w:rsidR="008E13B5" w:rsidRPr="001F4F1D">
          <w:rPr>
            <w:rStyle w:val="afff6"/>
            <w:noProof/>
          </w:rPr>
          <w:t>4.3</w:t>
        </w:r>
        <w:r w:rsidR="008E13B5" w:rsidRPr="001F4F1D">
          <w:rPr>
            <w:rStyle w:val="afff6"/>
            <w:noProof/>
          </w:rPr>
          <w:t>临床使用要求与管理</w:t>
        </w:r>
        <w:r w:rsidR="008E13B5">
          <w:rPr>
            <w:noProof/>
            <w:webHidden/>
          </w:rPr>
          <w:tab/>
        </w:r>
        <w:r w:rsidR="008E13B5">
          <w:rPr>
            <w:noProof/>
            <w:webHidden/>
          </w:rPr>
          <w:fldChar w:fldCharType="begin"/>
        </w:r>
        <w:r w:rsidR="008E13B5">
          <w:rPr>
            <w:noProof/>
            <w:webHidden/>
          </w:rPr>
          <w:instrText xml:space="preserve"> PAGEREF _Toc56523640 \h </w:instrText>
        </w:r>
        <w:r w:rsidR="008E13B5">
          <w:rPr>
            <w:noProof/>
            <w:webHidden/>
          </w:rPr>
        </w:r>
        <w:r w:rsidR="008E13B5">
          <w:rPr>
            <w:noProof/>
            <w:webHidden/>
          </w:rPr>
          <w:fldChar w:fldCharType="separate"/>
        </w:r>
        <w:r w:rsidR="008E13B5">
          <w:rPr>
            <w:noProof/>
            <w:webHidden/>
          </w:rPr>
          <w:t>5</w:t>
        </w:r>
        <w:r w:rsidR="008E13B5">
          <w:rPr>
            <w:noProof/>
            <w:webHidden/>
          </w:rPr>
          <w:fldChar w:fldCharType="end"/>
        </w:r>
      </w:hyperlink>
    </w:p>
    <w:p w14:paraId="7CD8C9AB" w14:textId="34230702" w:rsidR="008E13B5" w:rsidRDefault="003261FC">
      <w:pPr>
        <w:pStyle w:val="TOC1"/>
        <w:spacing w:before="78" w:after="78"/>
        <w:rPr>
          <w:noProof/>
        </w:rPr>
      </w:pPr>
      <w:hyperlink w:anchor="_Toc56523641" w:history="1">
        <w:r w:rsidR="008E13B5" w:rsidRPr="001F4F1D">
          <w:rPr>
            <w:rStyle w:val="afff6"/>
            <w:noProof/>
          </w:rPr>
          <w:t>5</w:t>
        </w:r>
        <w:r w:rsidR="008E13B5" w:rsidRPr="001F4F1D">
          <w:rPr>
            <w:rStyle w:val="afff6"/>
            <w:noProof/>
          </w:rPr>
          <w:t>质量检测</w:t>
        </w:r>
        <w:r w:rsidR="008E13B5">
          <w:rPr>
            <w:noProof/>
            <w:webHidden/>
          </w:rPr>
          <w:tab/>
        </w:r>
        <w:r w:rsidR="008E13B5">
          <w:rPr>
            <w:noProof/>
            <w:webHidden/>
          </w:rPr>
          <w:fldChar w:fldCharType="begin"/>
        </w:r>
        <w:r w:rsidR="008E13B5">
          <w:rPr>
            <w:noProof/>
            <w:webHidden/>
          </w:rPr>
          <w:instrText xml:space="preserve"> PAGEREF _Toc56523641 \h </w:instrText>
        </w:r>
        <w:r w:rsidR="008E13B5">
          <w:rPr>
            <w:noProof/>
            <w:webHidden/>
          </w:rPr>
        </w:r>
        <w:r w:rsidR="008E13B5">
          <w:rPr>
            <w:noProof/>
            <w:webHidden/>
          </w:rPr>
          <w:fldChar w:fldCharType="separate"/>
        </w:r>
        <w:r w:rsidR="008E13B5">
          <w:rPr>
            <w:noProof/>
            <w:webHidden/>
          </w:rPr>
          <w:t>5</w:t>
        </w:r>
        <w:r w:rsidR="008E13B5">
          <w:rPr>
            <w:noProof/>
            <w:webHidden/>
          </w:rPr>
          <w:fldChar w:fldCharType="end"/>
        </w:r>
      </w:hyperlink>
    </w:p>
    <w:p w14:paraId="23BDB164" w14:textId="76050E40" w:rsidR="008E13B5" w:rsidRDefault="003261FC">
      <w:pPr>
        <w:pStyle w:val="TOC2"/>
        <w:rPr>
          <w:noProof/>
        </w:rPr>
      </w:pPr>
      <w:hyperlink w:anchor="_Toc56523642" w:history="1">
        <w:r w:rsidR="008E13B5" w:rsidRPr="001F4F1D">
          <w:rPr>
            <w:rStyle w:val="afff6"/>
            <w:noProof/>
          </w:rPr>
          <w:t>5.1</w:t>
        </w:r>
        <w:r w:rsidR="008E13B5" w:rsidRPr="001F4F1D">
          <w:rPr>
            <w:rStyle w:val="afff6"/>
            <w:noProof/>
          </w:rPr>
          <w:t>质量检测时机</w:t>
        </w:r>
        <w:r w:rsidR="008E13B5">
          <w:rPr>
            <w:noProof/>
            <w:webHidden/>
          </w:rPr>
          <w:tab/>
        </w:r>
        <w:r w:rsidR="008E13B5">
          <w:rPr>
            <w:noProof/>
            <w:webHidden/>
          </w:rPr>
          <w:fldChar w:fldCharType="begin"/>
        </w:r>
        <w:r w:rsidR="008E13B5">
          <w:rPr>
            <w:noProof/>
            <w:webHidden/>
          </w:rPr>
          <w:instrText xml:space="preserve"> PAGEREF _Toc56523642 \h </w:instrText>
        </w:r>
        <w:r w:rsidR="008E13B5">
          <w:rPr>
            <w:noProof/>
            <w:webHidden/>
          </w:rPr>
        </w:r>
        <w:r w:rsidR="008E13B5">
          <w:rPr>
            <w:noProof/>
            <w:webHidden/>
          </w:rPr>
          <w:fldChar w:fldCharType="separate"/>
        </w:r>
        <w:r w:rsidR="008E13B5">
          <w:rPr>
            <w:noProof/>
            <w:webHidden/>
          </w:rPr>
          <w:t>5</w:t>
        </w:r>
        <w:r w:rsidR="008E13B5">
          <w:rPr>
            <w:noProof/>
            <w:webHidden/>
          </w:rPr>
          <w:fldChar w:fldCharType="end"/>
        </w:r>
      </w:hyperlink>
    </w:p>
    <w:p w14:paraId="3F4AFE01" w14:textId="48351F43" w:rsidR="008E13B5" w:rsidRDefault="003261FC">
      <w:pPr>
        <w:pStyle w:val="TOC2"/>
        <w:rPr>
          <w:noProof/>
        </w:rPr>
      </w:pPr>
      <w:hyperlink w:anchor="_Toc56523643" w:history="1">
        <w:r w:rsidR="008E13B5" w:rsidRPr="001F4F1D">
          <w:rPr>
            <w:rStyle w:val="afff6"/>
            <w:noProof/>
          </w:rPr>
          <w:t>5.2</w:t>
        </w:r>
        <w:r w:rsidR="008E13B5" w:rsidRPr="001F4F1D">
          <w:rPr>
            <w:rStyle w:val="afff6"/>
            <w:noProof/>
          </w:rPr>
          <w:t>质量检测内容</w:t>
        </w:r>
        <w:r w:rsidR="008E13B5">
          <w:rPr>
            <w:noProof/>
            <w:webHidden/>
          </w:rPr>
          <w:tab/>
        </w:r>
        <w:r w:rsidR="008E13B5">
          <w:rPr>
            <w:noProof/>
            <w:webHidden/>
          </w:rPr>
          <w:fldChar w:fldCharType="begin"/>
        </w:r>
        <w:r w:rsidR="008E13B5">
          <w:rPr>
            <w:noProof/>
            <w:webHidden/>
          </w:rPr>
          <w:instrText xml:space="preserve"> PAGEREF _Toc56523643 \h </w:instrText>
        </w:r>
        <w:r w:rsidR="008E13B5">
          <w:rPr>
            <w:noProof/>
            <w:webHidden/>
          </w:rPr>
        </w:r>
        <w:r w:rsidR="008E13B5">
          <w:rPr>
            <w:noProof/>
            <w:webHidden/>
          </w:rPr>
          <w:fldChar w:fldCharType="separate"/>
        </w:r>
        <w:r w:rsidR="008E13B5">
          <w:rPr>
            <w:noProof/>
            <w:webHidden/>
          </w:rPr>
          <w:t>5</w:t>
        </w:r>
        <w:r w:rsidR="008E13B5">
          <w:rPr>
            <w:noProof/>
            <w:webHidden/>
          </w:rPr>
          <w:fldChar w:fldCharType="end"/>
        </w:r>
      </w:hyperlink>
    </w:p>
    <w:p w14:paraId="3AFF3A70" w14:textId="663A84F4" w:rsidR="008E13B5" w:rsidRDefault="003261FC">
      <w:pPr>
        <w:pStyle w:val="TOC1"/>
        <w:spacing w:before="78" w:after="78"/>
        <w:rPr>
          <w:noProof/>
        </w:rPr>
      </w:pPr>
      <w:hyperlink w:anchor="_Toc56523644" w:history="1">
        <w:r w:rsidR="008E13B5" w:rsidRPr="001F4F1D">
          <w:rPr>
            <w:rStyle w:val="afff6"/>
            <w:noProof/>
          </w:rPr>
          <w:t>6</w:t>
        </w:r>
        <w:r w:rsidR="008E13B5" w:rsidRPr="001F4F1D">
          <w:rPr>
            <w:rStyle w:val="afff6"/>
            <w:noProof/>
          </w:rPr>
          <w:t>维护保养</w:t>
        </w:r>
        <w:r w:rsidR="008E13B5">
          <w:rPr>
            <w:noProof/>
            <w:webHidden/>
          </w:rPr>
          <w:tab/>
        </w:r>
        <w:r w:rsidR="008E13B5">
          <w:rPr>
            <w:noProof/>
            <w:webHidden/>
          </w:rPr>
          <w:fldChar w:fldCharType="begin"/>
        </w:r>
        <w:r w:rsidR="008E13B5">
          <w:rPr>
            <w:noProof/>
            <w:webHidden/>
          </w:rPr>
          <w:instrText xml:space="preserve"> PAGEREF _Toc56523644 \h </w:instrText>
        </w:r>
        <w:r w:rsidR="008E13B5">
          <w:rPr>
            <w:noProof/>
            <w:webHidden/>
          </w:rPr>
        </w:r>
        <w:r w:rsidR="008E13B5">
          <w:rPr>
            <w:noProof/>
            <w:webHidden/>
          </w:rPr>
          <w:fldChar w:fldCharType="separate"/>
        </w:r>
        <w:r w:rsidR="008E13B5">
          <w:rPr>
            <w:noProof/>
            <w:webHidden/>
          </w:rPr>
          <w:t>6</w:t>
        </w:r>
        <w:r w:rsidR="008E13B5">
          <w:rPr>
            <w:noProof/>
            <w:webHidden/>
          </w:rPr>
          <w:fldChar w:fldCharType="end"/>
        </w:r>
      </w:hyperlink>
    </w:p>
    <w:p w14:paraId="6C71BEDD" w14:textId="4519F7FA" w:rsidR="008E13B5" w:rsidRDefault="003261FC">
      <w:pPr>
        <w:pStyle w:val="TOC2"/>
        <w:rPr>
          <w:noProof/>
        </w:rPr>
      </w:pPr>
      <w:hyperlink w:anchor="_Toc56523645" w:history="1">
        <w:r w:rsidR="008E13B5" w:rsidRPr="001F4F1D">
          <w:rPr>
            <w:rStyle w:val="afff6"/>
            <w:noProof/>
          </w:rPr>
          <w:t>6.1</w:t>
        </w:r>
        <w:r w:rsidR="008E13B5" w:rsidRPr="001F4F1D">
          <w:rPr>
            <w:rStyle w:val="afff6"/>
            <w:noProof/>
          </w:rPr>
          <w:t>清洁</w:t>
        </w:r>
        <w:r w:rsidR="008E13B5">
          <w:rPr>
            <w:noProof/>
            <w:webHidden/>
          </w:rPr>
          <w:tab/>
        </w:r>
        <w:r w:rsidR="008E13B5">
          <w:rPr>
            <w:noProof/>
            <w:webHidden/>
          </w:rPr>
          <w:fldChar w:fldCharType="begin"/>
        </w:r>
        <w:r w:rsidR="008E13B5">
          <w:rPr>
            <w:noProof/>
            <w:webHidden/>
          </w:rPr>
          <w:instrText xml:space="preserve"> PAGEREF _Toc56523645 \h </w:instrText>
        </w:r>
        <w:r w:rsidR="008E13B5">
          <w:rPr>
            <w:noProof/>
            <w:webHidden/>
          </w:rPr>
        </w:r>
        <w:r w:rsidR="008E13B5">
          <w:rPr>
            <w:noProof/>
            <w:webHidden/>
          </w:rPr>
          <w:fldChar w:fldCharType="separate"/>
        </w:r>
        <w:r w:rsidR="008E13B5">
          <w:rPr>
            <w:noProof/>
            <w:webHidden/>
          </w:rPr>
          <w:t>6</w:t>
        </w:r>
        <w:r w:rsidR="008E13B5">
          <w:rPr>
            <w:noProof/>
            <w:webHidden/>
          </w:rPr>
          <w:fldChar w:fldCharType="end"/>
        </w:r>
      </w:hyperlink>
    </w:p>
    <w:p w14:paraId="62B41EDE" w14:textId="612C70B6" w:rsidR="008E13B5" w:rsidRDefault="003261FC">
      <w:pPr>
        <w:pStyle w:val="TOC2"/>
        <w:rPr>
          <w:noProof/>
        </w:rPr>
      </w:pPr>
      <w:hyperlink w:anchor="_Toc56523646" w:history="1">
        <w:r w:rsidR="008E13B5" w:rsidRPr="001F4F1D">
          <w:rPr>
            <w:rStyle w:val="afff6"/>
            <w:noProof/>
          </w:rPr>
          <w:t>6.2</w:t>
        </w:r>
        <w:r w:rsidR="008E13B5" w:rsidRPr="001F4F1D">
          <w:rPr>
            <w:rStyle w:val="afff6"/>
            <w:noProof/>
          </w:rPr>
          <w:t>消毒</w:t>
        </w:r>
        <w:r w:rsidR="008E13B5">
          <w:rPr>
            <w:noProof/>
            <w:webHidden/>
          </w:rPr>
          <w:tab/>
        </w:r>
        <w:r w:rsidR="008E13B5">
          <w:rPr>
            <w:noProof/>
            <w:webHidden/>
          </w:rPr>
          <w:fldChar w:fldCharType="begin"/>
        </w:r>
        <w:r w:rsidR="008E13B5">
          <w:rPr>
            <w:noProof/>
            <w:webHidden/>
          </w:rPr>
          <w:instrText xml:space="preserve"> PAGEREF _Toc56523646 \h </w:instrText>
        </w:r>
        <w:r w:rsidR="008E13B5">
          <w:rPr>
            <w:noProof/>
            <w:webHidden/>
          </w:rPr>
        </w:r>
        <w:r w:rsidR="008E13B5">
          <w:rPr>
            <w:noProof/>
            <w:webHidden/>
          </w:rPr>
          <w:fldChar w:fldCharType="separate"/>
        </w:r>
        <w:r w:rsidR="008E13B5">
          <w:rPr>
            <w:noProof/>
            <w:webHidden/>
          </w:rPr>
          <w:t>6</w:t>
        </w:r>
        <w:r w:rsidR="008E13B5">
          <w:rPr>
            <w:noProof/>
            <w:webHidden/>
          </w:rPr>
          <w:fldChar w:fldCharType="end"/>
        </w:r>
      </w:hyperlink>
    </w:p>
    <w:p w14:paraId="33110AC8" w14:textId="071DF194" w:rsidR="008E13B5" w:rsidRDefault="003261FC">
      <w:pPr>
        <w:pStyle w:val="TOC2"/>
        <w:rPr>
          <w:noProof/>
        </w:rPr>
      </w:pPr>
      <w:hyperlink w:anchor="_Toc56523647" w:history="1">
        <w:r w:rsidR="008E13B5" w:rsidRPr="001F4F1D">
          <w:rPr>
            <w:rStyle w:val="afff6"/>
            <w:noProof/>
          </w:rPr>
          <w:t>6.3</w:t>
        </w:r>
        <w:r w:rsidR="008E13B5" w:rsidRPr="001F4F1D">
          <w:rPr>
            <w:rStyle w:val="afff6"/>
            <w:noProof/>
          </w:rPr>
          <w:t>保养</w:t>
        </w:r>
        <w:r w:rsidR="008E13B5">
          <w:rPr>
            <w:noProof/>
            <w:webHidden/>
          </w:rPr>
          <w:tab/>
        </w:r>
        <w:r w:rsidR="008E13B5">
          <w:rPr>
            <w:noProof/>
            <w:webHidden/>
          </w:rPr>
          <w:fldChar w:fldCharType="begin"/>
        </w:r>
        <w:r w:rsidR="008E13B5">
          <w:rPr>
            <w:noProof/>
            <w:webHidden/>
          </w:rPr>
          <w:instrText xml:space="preserve"> PAGEREF _Toc56523647 \h </w:instrText>
        </w:r>
        <w:r w:rsidR="008E13B5">
          <w:rPr>
            <w:noProof/>
            <w:webHidden/>
          </w:rPr>
        </w:r>
        <w:r w:rsidR="008E13B5">
          <w:rPr>
            <w:noProof/>
            <w:webHidden/>
          </w:rPr>
          <w:fldChar w:fldCharType="separate"/>
        </w:r>
        <w:r w:rsidR="008E13B5">
          <w:rPr>
            <w:noProof/>
            <w:webHidden/>
          </w:rPr>
          <w:t>7</w:t>
        </w:r>
        <w:r w:rsidR="008E13B5">
          <w:rPr>
            <w:noProof/>
            <w:webHidden/>
          </w:rPr>
          <w:fldChar w:fldCharType="end"/>
        </w:r>
      </w:hyperlink>
    </w:p>
    <w:p w14:paraId="2FD77638" w14:textId="05B840D3" w:rsidR="008E13B5" w:rsidRDefault="003261FC">
      <w:pPr>
        <w:pStyle w:val="TOC1"/>
        <w:spacing w:before="78" w:after="78"/>
        <w:rPr>
          <w:noProof/>
        </w:rPr>
      </w:pPr>
      <w:hyperlink w:anchor="_Toc56523648" w:history="1">
        <w:r w:rsidR="008E13B5" w:rsidRPr="001F4F1D">
          <w:rPr>
            <w:rStyle w:val="afff6"/>
            <w:rFonts w:ascii="黑体" w:eastAsia="黑体" w:hAnsi="黑体"/>
            <w:noProof/>
          </w:rPr>
          <w:t>附录A</w:t>
        </w:r>
        <w:r w:rsidR="008E13B5" w:rsidRPr="001F4F1D">
          <w:rPr>
            <w:rStyle w:val="afff6"/>
            <w:rFonts w:asciiTheme="majorEastAsia" w:eastAsiaTheme="majorEastAsia" w:hAnsiTheme="majorEastAsia"/>
            <w:noProof/>
          </w:rPr>
          <w:t>（资料性附录）CRRT质量检测方法</w:t>
        </w:r>
        <w:r w:rsidR="008E13B5">
          <w:rPr>
            <w:noProof/>
            <w:webHidden/>
          </w:rPr>
          <w:tab/>
        </w:r>
        <w:r w:rsidR="008E13B5">
          <w:rPr>
            <w:noProof/>
            <w:webHidden/>
          </w:rPr>
          <w:fldChar w:fldCharType="begin"/>
        </w:r>
        <w:r w:rsidR="008E13B5">
          <w:rPr>
            <w:noProof/>
            <w:webHidden/>
          </w:rPr>
          <w:instrText xml:space="preserve"> PAGEREF _Toc56523648 \h </w:instrText>
        </w:r>
        <w:r w:rsidR="008E13B5">
          <w:rPr>
            <w:noProof/>
            <w:webHidden/>
          </w:rPr>
        </w:r>
        <w:r w:rsidR="008E13B5">
          <w:rPr>
            <w:noProof/>
            <w:webHidden/>
          </w:rPr>
          <w:fldChar w:fldCharType="separate"/>
        </w:r>
        <w:r w:rsidR="008E13B5">
          <w:rPr>
            <w:noProof/>
            <w:webHidden/>
          </w:rPr>
          <w:t>8</w:t>
        </w:r>
        <w:r w:rsidR="008E13B5">
          <w:rPr>
            <w:noProof/>
            <w:webHidden/>
          </w:rPr>
          <w:fldChar w:fldCharType="end"/>
        </w:r>
      </w:hyperlink>
    </w:p>
    <w:p w14:paraId="77DF1AD5" w14:textId="56E9551F" w:rsidR="008E13B5" w:rsidRDefault="003261FC">
      <w:pPr>
        <w:pStyle w:val="TOC2"/>
        <w:rPr>
          <w:noProof/>
        </w:rPr>
      </w:pPr>
      <w:hyperlink w:anchor="_Toc56523649" w:history="1">
        <w:r w:rsidR="008E13B5" w:rsidRPr="001F4F1D">
          <w:rPr>
            <w:rStyle w:val="afff6"/>
            <w:noProof/>
          </w:rPr>
          <w:t>A</w:t>
        </w:r>
        <w:r w:rsidR="008E13B5" w:rsidRPr="001F4F1D">
          <w:rPr>
            <w:rStyle w:val="afff6"/>
            <w:noProof/>
          </w:rPr>
          <w:t>．</w:t>
        </w:r>
        <w:r w:rsidR="008E13B5" w:rsidRPr="001F4F1D">
          <w:rPr>
            <w:rStyle w:val="afff6"/>
            <w:noProof/>
          </w:rPr>
          <w:t xml:space="preserve">1 </w:t>
        </w:r>
        <w:r w:rsidR="008E13B5" w:rsidRPr="001F4F1D">
          <w:rPr>
            <w:rStyle w:val="afff6"/>
            <w:noProof/>
          </w:rPr>
          <w:t>质量检测所需设备</w:t>
        </w:r>
        <w:r w:rsidR="008E13B5">
          <w:rPr>
            <w:noProof/>
            <w:webHidden/>
          </w:rPr>
          <w:tab/>
        </w:r>
        <w:r w:rsidR="008E13B5">
          <w:rPr>
            <w:noProof/>
            <w:webHidden/>
          </w:rPr>
          <w:fldChar w:fldCharType="begin"/>
        </w:r>
        <w:r w:rsidR="008E13B5">
          <w:rPr>
            <w:noProof/>
            <w:webHidden/>
          </w:rPr>
          <w:instrText xml:space="preserve"> PAGEREF _Toc56523649 \h </w:instrText>
        </w:r>
        <w:r w:rsidR="008E13B5">
          <w:rPr>
            <w:noProof/>
            <w:webHidden/>
          </w:rPr>
        </w:r>
        <w:r w:rsidR="008E13B5">
          <w:rPr>
            <w:noProof/>
            <w:webHidden/>
          </w:rPr>
          <w:fldChar w:fldCharType="separate"/>
        </w:r>
        <w:r w:rsidR="008E13B5">
          <w:rPr>
            <w:noProof/>
            <w:webHidden/>
          </w:rPr>
          <w:t>8</w:t>
        </w:r>
        <w:r w:rsidR="008E13B5">
          <w:rPr>
            <w:noProof/>
            <w:webHidden/>
          </w:rPr>
          <w:fldChar w:fldCharType="end"/>
        </w:r>
      </w:hyperlink>
    </w:p>
    <w:p w14:paraId="45154B13" w14:textId="4FAAE1FA" w:rsidR="008E13B5" w:rsidRDefault="003261FC">
      <w:pPr>
        <w:pStyle w:val="TOC2"/>
        <w:rPr>
          <w:noProof/>
        </w:rPr>
      </w:pPr>
      <w:hyperlink w:anchor="_Toc56523650" w:history="1">
        <w:r w:rsidR="008E13B5" w:rsidRPr="001F4F1D">
          <w:rPr>
            <w:rStyle w:val="afff6"/>
            <w:noProof/>
          </w:rPr>
          <w:t>A</w:t>
        </w:r>
        <w:r w:rsidR="008E13B5" w:rsidRPr="001F4F1D">
          <w:rPr>
            <w:rStyle w:val="afff6"/>
            <w:noProof/>
          </w:rPr>
          <w:t>．</w:t>
        </w:r>
        <w:r w:rsidR="008E13B5" w:rsidRPr="001F4F1D">
          <w:rPr>
            <w:rStyle w:val="afff6"/>
            <w:noProof/>
          </w:rPr>
          <w:t>2</w:t>
        </w:r>
        <w:r w:rsidR="008E13B5" w:rsidRPr="001F4F1D">
          <w:rPr>
            <w:rStyle w:val="afff6"/>
            <w:noProof/>
          </w:rPr>
          <w:t>性能检测方法</w:t>
        </w:r>
        <w:r w:rsidR="008E13B5">
          <w:rPr>
            <w:noProof/>
            <w:webHidden/>
          </w:rPr>
          <w:tab/>
        </w:r>
        <w:r w:rsidR="008E13B5">
          <w:rPr>
            <w:noProof/>
            <w:webHidden/>
          </w:rPr>
          <w:fldChar w:fldCharType="begin"/>
        </w:r>
        <w:r w:rsidR="008E13B5">
          <w:rPr>
            <w:noProof/>
            <w:webHidden/>
          </w:rPr>
          <w:instrText xml:space="preserve"> PAGEREF _Toc56523650 \h </w:instrText>
        </w:r>
        <w:r w:rsidR="008E13B5">
          <w:rPr>
            <w:noProof/>
            <w:webHidden/>
          </w:rPr>
        </w:r>
        <w:r w:rsidR="008E13B5">
          <w:rPr>
            <w:noProof/>
            <w:webHidden/>
          </w:rPr>
          <w:fldChar w:fldCharType="separate"/>
        </w:r>
        <w:r w:rsidR="008E13B5">
          <w:rPr>
            <w:noProof/>
            <w:webHidden/>
          </w:rPr>
          <w:t>8</w:t>
        </w:r>
        <w:r w:rsidR="008E13B5">
          <w:rPr>
            <w:noProof/>
            <w:webHidden/>
          </w:rPr>
          <w:fldChar w:fldCharType="end"/>
        </w:r>
      </w:hyperlink>
    </w:p>
    <w:p w14:paraId="5CEDEEBE" w14:textId="374391D4" w:rsidR="008E13B5" w:rsidRDefault="003261FC">
      <w:pPr>
        <w:pStyle w:val="TOC2"/>
        <w:rPr>
          <w:noProof/>
        </w:rPr>
      </w:pPr>
      <w:hyperlink w:anchor="_Toc56523651" w:history="1">
        <w:r w:rsidR="008E13B5" w:rsidRPr="001F4F1D">
          <w:rPr>
            <w:rStyle w:val="afff6"/>
            <w:noProof/>
          </w:rPr>
          <w:t>A</w:t>
        </w:r>
        <w:r w:rsidR="008E13B5" w:rsidRPr="001F4F1D">
          <w:rPr>
            <w:rStyle w:val="afff6"/>
            <w:noProof/>
          </w:rPr>
          <w:t>．</w:t>
        </w:r>
        <w:r w:rsidR="008E13B5" w:rsidRPr="001F4F1D">
          <w:rPr>
            <w:rStyle w:val="afff6"/>
            <w:noProof/>
          </w:rPr>
          <w:t>3</w:t>
        </w:r>
        <w:r w:rsidR="008E13B5" w:rsidRPr="001F4F1D">
          <w:rPr>
            <w:rStyle w:val="afff6"/>
            <w:noProof/>
          </w:rPr>
          <w:t>功能检测方法</w:t>
        </w:r>
        <w:r w:rsidR="008E13B5">
          <w:rPr>
            <w:noProof/>
            <w:webHidden/>
          </w:rPr>
          <w:tab/>
        </w:r>
        <w:r w:rsidR="008E13B5">
          <w:rPr>
            <w:noProof/>
            <w:webHidden/>
          </w:rPr>
          <w:fldChar w:fldCharType="begin"/>
        </w:r>
        <w:r w:rsidR="008E13B5">
          <w:rPr>
            <w:noProof/>
            <w:webHidden/>
          </w:rPr>
          <w:instrText xml:space="preserve"> PAGEREF _Toc56523651 \h </w:instrText>
        </w:r>
        <w:r w:rsidR="008E13B5">
          <w:rPr>
            <w:noProof/>
            <w:webHidden/>
          </w:rPr>
        </w:r>
        <w:r w:rsidR="008E13B5">
          <w:rPr>
            <w:noProof/>
            <w:webHidden/>
          </w:rPr>
          <w:fldChar w:fldCharType="separate"/>
        </w:r>
        <w:r w:rsidR="008E13B5">
          <w:rPr>
            <w:noProof/>
            <w:webHidden/>
          </w:rPr>
          <w:t>11</w:t>
        </w:r>
        <w:r w:rsidR="008E13B5">
          <w:rPr>
            <w:noProof/>
            <w:webHidden/>
          </w:rPr>
          <w:fldChar w:fldCharType="end"/>
        </w:r>
      </w:hyperlink>
    </w:p>
    <w:p w14:paraId="2EECDCDF" w14:textId="6383B6B8" w:rsidR="008E13B5" w:rsidRDefault="003261FC">
      <w:pPr>
        <w:pStyle w:val="TOC1"/>
        <w:spacing w:before="78" w:after="78"/>
        <w:rPr>
          <w:noProof/>
        </w:rPr>
      </w:pPr>
      <w:hyperlink w:anchor="_Toc56523652" w:history="1">
        <w:r w:rsidR="008E13B5" w:rsidRPr="001F4F1D">
          <w:rPr>
            <w:rStyle w:val="afff6"/>
            <w:rFonts w:ascii="黑体" w:eastAsia="黑体" w:hAnsi="黑体"/>
            <w:noProof/>
          </w:rPr>
          <w:t>附录B</w:t>
        </w:r>
        <w:r w:rsidR="008E13B5" w:rsidRPr="001F4F1D">
          <w:rPr>
            <w:rStyle w:val="afff6"/>
            <w:rFonts w:asciiTheme="majorEastAsia" w:eastAsiaTheme="majorEastAsia" w:hAnsiTheme="majorEastAsia"/>
            <w:noProof/>
          </w:rPr>
          <w:t>（资料性附录）CRRT质量检测记录</w:t>
        </w:r>
        <w:r w:rsidR="008E13B5">
          <w:rPr>
            <w:noProof/>
            <w:webHidden/>
          </w:rPr>
          <w:tab/>
        </w:r>
        <w:r w:rsidR="008E13B5">
          <w:rPr>
            <w:noProof/>
            <w:webHidden/>
          </w:rPr>
          <w:fldChar w:fldCharType="begin"/>
        </w:r>
        <w:r w:rsidR="008E13B5">
          <w:rPr>
            <w:noProof/>
            <w:webHidden/>
          </w:rPr>
          <w:instrText xml:space="preserve"> PAGEREF _Toc56523652 \h </w:instrText>
        </w:r>
        <w:r w:rsidR="008E13B5">
          <w:rPr>
            <w:noProof/>
            <w:webHidden/>
          </w:rPr>
        </w:r>
        <w:r w:rsidR="008E13B5">
          <w:rPr>
            <w:noProof/>
            <w:webHidden/>
          </w:rPr>
          <w:fldChar w:fldCharType="separate"/>
        </w:r>
        <w:r w:rsidR="008E13B5">
          <w:rPr>
            <w:noProof/>
            <w:webHidden/>
          </w:rPr>
          <w:t>12</w:t>
        </w:r>
        <w:r w:rsidR="008E13B5">
          <w:rPr>
            <w:noProof/>
            <w:webHidden/>
          </w:rPr>
          <w:fldChar w:fldCharType="end"/>
        </w:r>
      </w:hyperlink>
    </w:p>
    <w:p w14:paraId="4FE2156D" w14:textId="4D94468F" w:rsidR="008E13B5" w:rsidRDefault="003261FC">
      <w:pPr>
        <w:pStyle w:val="TOC2"/>
        <w:rPr>
          <w:noProof/>
        </w:rPr>
      </w:pPr>
      <w:hyperlink w:anchor="_Toc56523653" w:history="1">
        <w:r w:rsidR="008E13B5" w:rsidRPr="001F4F1D">
          <w:rPr>
            <w:rStyle w:val="afff6"/>
            <w:noProof/>
          </w:rPr>
          <w:t>表</w:t>
        </w:r>
        <w:r w:rsidR="008E13B5" w:rsidRPr="001F4F1D">
          <w:rPr>
            <w:rStyle w:val="afff6"/>
            <w:noProof/>
          </w:rPr>
          <w:t>B.1</w:t>
        </w:r>
        <w:r w:rsidR="008E13B5" w:rsidRPr="001F4F1D">
          <w:rPr>
            <w:rStyle w:val="afff6"/>
            <w:noProof/>
          </w:rPr>
          <w:t>连续肾脏替代治疗装置（</w:t>
        </w:r>
        <w:r w:rsidR="008E13B5" w:rsidRPr="001F4F1D">
          <w:rPr>
            <w:rStyle w:val="afff6"/>
            <w:noProof/>
          </w:rPr>
          <w:t>CRRT</w:t>
        </w:r>
        <w:r w:rsidR="008E13B5" w:rsidRPr="001F4F1D">
          <w:rPr>
            <w:rStyle w:val="afff6"/>
            <w:noProof/>
          </w:rPr>
          <w:t>）质量检测记录表</w:t>
        </w:r>
        <w:r w:rsidR="008E13B5">
          <w:rPr>
            <w:noProof/>
            <w:webHidden/>
          </w:rPr>
          <w:tab/>
        </w:r>
        <w:r w:rsidR="008E13B5">
          <w:rPr>
            <w:noProof/>
            <w:webHidden/>
          </w:rPr>
          <w:fldChar w:fldCharType="begin"/>
        </w:r>
        <w:r w:rsidR="008E13B5">
          <w:rPr>
            <w:noProof/>
            <w:webHidden/>
          </w:rPr>
          <w:instrText xml:space="preserve"> PAGEREF _Toc56523653 \h </w:instrText>
        </w:r>
        <w:r w:rsidR="008E13B5">
          <w:rPr>
            <w:noProof/>
            <w:webHidden/>
          </w:rPr>
        </w:r>
        <w:r w:rsidR="008E13B5">
          <w:rPr>
            <w:noProof/>
            <w:webHidden/>
          </w:rPr>
          <w:fldChar w:fldCharType="separate"/>
        </w:r>
        <w:r w:rsidR="008E13B5">
          <w:rPr>
            <w:noProof/>
            <w:webHidden/>
          </w:rPr>
          <w:t>12</w:t>
        </w:r>
        <w:r w:rsidR="008E13B5">
          <w:rPr>
            <w:noProof/>
            <w:webHidden/>
          </w:rPr>
          <w:fldChar w:fldCharType="end"/>
        </w:r>
      </w:hyperlink>
    </w:p>
    <w:p w14:paraId="20FAECB5" w14:textId="2F5CDC34" w:rsidR="00B417F7" w:rsidRPr="00F810C9" w:rsidRDefault="00444BE1" w:rsidP="00A328AC">
      <w:pPr>
        <w:pStyle w:val="afff9"/>
        <w:ind w:firstLine="480"/>
        <w:rPr>
          <w:color w:val="FF0000"/>
          <w:sz w:val="24"/>
          <w:szCs w:val="24"/>
        </w:rPr>
      </w:pPr>
      <w:r>
        <w:rPr>
          <w:rFonts w:asciiTheme="minorHAnsi"/>
          <w:color w:val="FF0000"/>
          <w:sz w:val="24"/>
          <w:szCs w:val="24"/>
        </w:rPr>
        <w:fldChar w:fldCharType="end"/>
      </w:r>
    </w:p>
    <w:p w14:paraId="422C0048" w14:textId="77777777" w:rsidR="00B417F7" w:rsidRPr="00F810C9" w:rsidRDefault="00B417F7">
      <w:pPr>
        <w:widowControl/>
        <w:jc w:val="left"/>
        <w:rPr>
          <w:rFonts w:ascii="宋体"/>
          <w:color w:val="FF0000"/>
          <w:sz w:val="24"/>
          <w:szCs w:val="24"/>
        </w:rPr>
      </w:pPr>
      <w:r w:rsidRPr="00F810C9">
        <w:rPr>
          <w:color w:val="FF0000"/>
          <w:sz w:val="24"/>
          <w:szCs w:val="24"/>
        </w:rPr>
        <w:br w:type="page"/>
      </w:r>
    </w:p>
    <w:p w14:paraId="04100BE8" w14:textId="108BD7D7" w:rsidR="00A328AC" w:rsidRPr="0068649E" w:rsidRDefault="00B417F7" w:rsidP="0068649E">
      <w:pPr>
        <w:pStyle w:val="1"/>
        <w:jc w:val="center"/>
        <w:rPr>
          <w:rFonts w:ascii="黑体" w:eastAsia="黑体" w:hAnsi="黑体"/>
          <w:b w:val="0"/>
          <w:bCs w:val="0"/>
          <w:sz w:val="32"/>
          <w:szCs w:val="32"/>
        </w:rPr>
      </w:pPr>
      <w:bookmarkStart w:id="5" w:name="_Toc56523633"/>
      <w:r w:rsidRPr="0068649E">
        <w:rPr>
          <w:rFonts w:ascii="黑体" w:eastAsia="黑体" w:hAnsi="黑体" w:hint="eastAsia"/>
          <w:b w:val="0"/>
          <w:bCs w:val="0"/>
          <w:sz w:val="32"/>
          <w:szCs w:val="32"/>
        </w:rPr>
        <w:t>前</w:t>
      </w:r>
      <w:r w:rsidR="0068649E">
        <w:rPr>
          <w:rFonts w:ascii="黑体" w:eastAsia="黑体" w:hAnsi="黑体" w:hint="eastAsia"/>
          <w:b w:val="0"/>
          <w:bCs w:val="0"/>
          <w:sz w:val="32"/>
          <w:szCs w:val="32"/>
        </w:rPr>
        <w:t xml:space="preserve"> </w:t>
      </w:r>
      <w:r w:rsidR="0068649E">
        <w:rPr>
          <w:rFonts w:ascii="黑体" w:eastAsia="黑体" w:hAnsi="黑体"/>
          <w:b w:val="0"/>
          <w:bCs w:val="0"/>
          <w:sz w:val="32"/>
          <w:szCs w:val="32"/>
        </w:rPr>
        <w:t xml:space="preserve"> </w:t>
      </w:r>
      <w:r w:rsidRPr="0068649E">
        <w:rPr>
          <w:rFonts w:ascii="黑体" w:eastAsia="黑体" w:hAnsi="黑体" w:hint="eastAsia"/>
          <w:b w:val="0"/>
          <w:bCs w:val="0"/>
          <w:sz w:val="32"/>
          <w:szCs w:val="32"/>
        </w:rPr>
        <w:t>言</w:t>
      </w:r>
      <w:bookmarkEnd w:id="5"/>
    </w:p>
    <w:p w14:paraId="66FE91D0" w14:textId="4B05F473" w:rsidR="00B417F7" w:rsidRPr="00F810C9" w:rsidRDefault="00B417F7" w:rsidP="00A328AC">
      <w:pPr>
        <w:pStyle w:val="afff9"/>
        <w:ind w:firstLine="480"/>
        <w:rPr>
          <w:color w:val="000000" w:themeColor="text1"/>
          <w:sz w:val="24"/>
          <w:szCs w:val="24"/>
        </w:rPr>
      </w:pPr>
    </w:p>
    <w:p w14:paraId="61895186" w14:textId="77777777" w:rsidR="00B417F7" w:rsidRPr="00F810C9" w:rsidRDefault="00B417F7" w:rsidP="00B417F7">
      <w:pPr>
        <w:pStyle w:val="afff9"/>
        <w:ind w:firstLine="480"/>
        <w:rPr>
          <w:sz w:val="24"/>
          <w:szCs w:val="24"/>
        </w:rPr>
      </w:pPr>
      <w:r w:rsidRPr="00F810C9">
        <w:rPr>
          <w:rFonts w:hint="eastAsia"/>
          <w:sz w:val="24"/>
          <w:szCs w:val="24"/>
          <w:lang w:val="zh-CN"/>
        </w:rPr>
        <w:t>本标准按照</w:t>
      </w:r>
      <w:r w:rsidRPr="00F810C9">
        <w:rPr>
          <w:sz w:val="24"/>
          <w:szCs w:val="24"/>
          <w:lang w:val="zh-CN"/>
        </w:rPr>
        <w:t>GB/T1.1</w:t>
      </w:r>
      <w:r w:rsidRPr="00F810C9">
        <w:rPr>
          <w:rFonts w:hint="eastAsia"/>
          <w:sz w:val="24"/>
          <w:szCs w:val="24"/>
          <w:lang w:val="zh-CN"/>
        </w:rPr>
        <w:t>—</w:t>
      </w:r>
      <w:r w:rsidRPr="00F810C9">
        <w:rPr>
          <w:sz w:val="24"/>
          <w:szCs w:val="24"/>
          <w:lang w:val="zh-CN"/>
        </w:rPr>
        <w:t>2020</w:t>
      </w:r>
      <w:r w:rsidRPr="00F810C9">
        <w:rPr>
          <w:rFonts w:hint="eastAsia"/>
          <w:sz w:val="24"/>
          <w:szCs w:val="24"/>
        </w:rPr>
        <w:t>给出的规则起草</w:t>
      </w:r>
      <w:r w:rsidRPr="00F810C9">
        <w:rPr>
          <w:rFonts w:hint="eastAsia"/>
          <w:sz w:val="24"/>
          <w:szCs w:val="24"/>
          <w:lang w:val="zh-CN"/>
        </w:rPr>
        <w:t>。</w:t>
      </w:r>
    </w:p>
    <w:p w14:paraId="6C096D6D" w14:textId="0740B868" w:rsidR="00B417F7" w:rsidRPr="00F810C9" w:rsidRDefault="00B417F7" w:rsidP="00B417F7">
      <w:pPr>
        <w:pStyle w:val="afff9"/>
        <w:ind w:firstLine="480"/>
        <w:rPr>
          <w:sz w:val="24"/>
          <w:szCs w:val="24"/>
        </w:rPr>
      </w:pPr>
      <w:r w:rsidRPr="00F810C9">
        <w:rPr>
          <w:rFonts w:hint="eastAsia"/>
          <w:sz w:val="24"/>
          <w:szCs w:val="24"/>
        </w:rPr>
        <w:t>本标准由</w:t>
      </w:r>
      <w:r w:rsidR="002F685F">
        <w:rPr>
          <w:rFonts w:hint="eastAsia"/>
          <w:sz w:val="24"/>
          <w:szCs w:val="24"/>
        </w:rPr>
        <w:t>江苏省卫生健康委员会</w:t>
      </w:r>
      <w:r w:rsidRPr="00F810C9">
        <w:rPr>
          <w:rFonts w:hint="eastAsia"/>
          <w:sz w:val="24"/>
          <w:szCs w:val="24"/>
        </w:rPr>
        <w:t>提出。</w:t>
      </w:r>
    </w:p>
    <w:p w14:paraId="40B7D014" w14:textId="77777777" w:rsidR="00B417F7" w:rsidRPr="00F810C9" w:rsidRDefault="00B417F7" w:rsidP="00B417F7">
      <w:pPr>
        <w:pStyle w:val="afff9"/>
        <w:ind w:firstLine="480"/>
        <w:rPr>
          <w:sz w:val="24"/>
          <w:szCs w:val="24"/>
        </w:rPr>
      </w:pPr>
      <w:r w:rsidRPr="00F810C9">
        <w:rPr>
          <w:rFonts w:hint="eastAsia"/>
          <w:sz w:val="24"/>
          <w:szCs w:val="24"/>
        </w:rPr>
        <w:t>本标准由江苏省市场监督管理局归口。</w:t>
      </w:r>
    </w:p>
    <w:p w14:paraId="66B6753E" w14:textId="62E7D2BE" w:rsidR="00B417F7" w:rsidRPr="00F810C9" w:rsidRDefault="00B417F7" w:rsidP="00B417F7">
      <w:pPr>
        <w:pStyle w:val="afff9"/>
        <w:ind w:firstLine="480"/>
        <w:rPr>
          <w:sz w:val="24"/>
          <w:szCs w:val="24"/>
        </w:rPr>
      </w:pPr>
      <w:r w:rsidRPr="00F810C9">
        <w:rPr>
          <w:rFonts w:hint="eastAsia"/>
          <w:sz w:val="24"/>
          <w:szCs w:val="24"/>
        </w:rPr>
        <w:t>本标准起草单位：江苏省人民医院</w:t>
      </w:r>
      <w:r w:rsidR="00B61AF2">
        <w:rPr>
          <w:rFonts w:hint="eastAsia"/>
          <w:sz w:val="24"/>
          <w:szCs w:val="24"/>
        </w:rPr>
        <w:t>、南京医科大学、江苏省妇幼保健院</w:t>
      </w:r>
      <w:r w:rsidRPr="00F810C9">
        <w:rPr>
          <w:rFonts w:hint="eastAsia"/>
          <w:sz w:val="24"/>
          <w:szCs w:val="24"/>
        </w:rPr>
        <w:t>。</w:t>
      </w:r>
    </w:p>
    <w:p w14:paraId="00BCAD89" w14:textId="07A7BE9B" w:rsidR="00B417F7" w:rsidRPr="00F810C9" w:rsidRDefault="00B417F7" w:rsidP="00B417F7">
      <w:pPr>
        <w:pStyle w:val="afff9"/>
        <w:ind w:firstLine="480"/>
        <w:rPr>
          <w:sz w:val="24"/>
          <w:szCs w:val="24"/>
        </w:rPr>
      </w:pPr>
      <w:r w:rsidRPr="00F810C9">
        <w:rPr>
          <w:rFonts w:hint="eastAsia"/>
          <w:sz w:val="24"/>
          <w:szCs w:val="24"/>
        </w:rPr>
        <w:t>本标准主要起草人：</w:t>
      </w:r>
    </w:p>
    <w:p w14:paraId="3E7FAA55" w14:textId="77777777" w:rsidR="00B417F7" w:rsidRPr="00F810C9" w:rsidRDefault="00B417F7">
      <w:pPr>
        <w:widowControl/>
        <w:jc w:val="left"/>
        <w:rPr>
          <w:rFonts w:ascii="宋体"/>
          <w:color w:val="000000" w:themeColor="text1"/>
          <w:sz w:val="24"/>
          <w:szCs w:val="24"/>
        </w:rPr>
      </w:pPr>
      <w:r w:rsidRPr="00F810C9">
        <w:rPr>
          <w:color w:val="000000" w:themeColor="text1"/>
          <w:sz w:val="24"/>
          <w:szCs w:val="24"/>
        </w:rPr>
        <w:br w:type="page"/>
      </w:r>
    </w:p>
    <w:p w14:paraId="11F4F5F4" w14:textId="18073465" w:rsidR="00B417F7" w:rsidRPr="00F810C9" w:rsidRDefault="00B417F7" w:rsidP="00444BE1">
      <w:pPr>
        <w:widowControl/>
        <w:jc w:val="center"/>
        <w:rPr>
          <w:color w:val="000000" w:themeColor="text1"/>
          <w:sz w:val="24"/>
          <w:szCs w:val="24"/>
        </w:rPr>
      </w:pPr>
      <w:r w:rsidRPr="00F810C9">
        <w:rPr>
          <w:rFonts w:hint="eastAsia"/>
          <w:color w:val="000000" w:themeColor="text1"/>
          <w:sz w:val="24"/>
          <w:szCs w:val="24"/>
        </w:rPr>
        <w:t>连续肾脏替代</w:t>
      </w:r>
      <w:r w:rsidR="00B7125C">
        <w:rPr>
          <w:rFonts w:hint="eastAsia"/>
          <w:color w:val="000000" w:themeColor="text1"/>
          <w:sz w:val="24"/>
          <w:szCs w:val="24"/>
        </w:rPr>
        <w:t>治疗</w:t>
      </w:r>
      <w:r w:rsidRPr="00F810C9">
        <w:rPr>
          <w:rFonts w:hint="eastAsia"/>
          <w:color w:val="000000" w:themeColor="text1"/>
          <w:sz w:val="24"/>
          <w:szCs w:val="24"/>
        </w:rPr>
        <w:t>装置临床使用安全管理与质量控制规范</w:t>
      </w:r>
    </w:p>
    <w:p w14:paraId="0D75C035" w14:textId="3CE2A6B4" w:rsidR="00B417F7" w:rsidRPr="0068649E" w:rsidRDefault="0068649E" w:rsidP="0068649E">
      <w:pPr>
        <w:pStyle w:val="1"/>
        <w:rPr>
          <w:b w:val="0"/>
          <w:bCs w:val="0"/>
          <w:sz w:val="21"/>
          <w:szCs w:val="21"/>
        </w:rPr>
      </w:pPr>
      <w:bookmarkStart w:id="6" w:name="_Toc56523634"/>
      <w:r>
        <w:rPr>
          <w:rFonts w:hint="eastAsia"/>
          <w:b w:val="0"/>
          <w:bCs w:val="0"/>
          <w:sz w:val="21"/>
          <w:szCs w:val="21"/>
        </w:rPr>
        <w:t>1</w:t>
      </w:r>
      <w:r>
        <w:rPr>
          <w:b w:val="0"/>
          <w:bCs w:val="0"/>
          <w:sz w:val="21"/>
          <w:szCs w:val="21"/>
        </w:rPr>
        <w:t xml:space="preserve"> </w:t>
      </w:r>
      <w:r w:rsidR="00B417F7" w:rsidRPr="0068649E">
        <w:rPr>
          <w:rFonts w:hint="eastAsia"/>
          <w:b w:val="0"/>
          <w:bCs w:val="0"/>
          <w:sz w:val="21"/>
          <w:szCs w:val="21"/>
        </w:rPr>
        <w:t>范围</w:t>
      </w:r>
      <w:bookmarkEnd w:id="6"/>
    </w:p>
    <w:p w14:paraId="14D4D854" w14:textId="2DD942BE" w:rsidR="00B417F7" w:rsidRPr="0068649E" w:rsidRDefault="00B417F7" w:rsidP="00B7125C">
      <w:pPr>
        <w:widowControl/>
        <w:ind w:firstLineChars="200" w:firstLine="420"/>
        <w:jc w:val="left"/>
        <w:rPr>
          <w:color w:val="000000" w:themeColor="text1"/>
          <w:szCs w:val="21"/>
        </w:rPr>
      </w:pPr>
      <w:r w:rsidRPr="0068649E">
        <w:rPr>
          <w:rFonts w:hint="eastAsia"/>
          <w:color w:val="000000" w:themeColor="text1"/>
          <w:szCs w:val="21"/>
        </w:rPr>
        <w:t>本标准规定了医疗机构连续肾脏替代</w:t>
      </w:r>
      <w:r w:rsidR="00B7125C">
        <w:rPr>
          <w:rFonts w:hint="eastAsia"/>
          <w:color w:val="000000" w:themeColor="text1"/>
          <w:szCs w:val="21"/>
        </w:rPr>
        <w:t>治疗</w:t>
      </w:r>
      <w:r w:rsidRPr="0068649E">
        <w:rPr>
          <w:rFonts w:hint="eastAsia"/>
          <w:color w:val="000000" w:themeColor="text1"/>
          <w:szCs w:val="21"/>
        </w:rPr>
        <w:t>装置</w:t>
      </w:r>
      <w:r w:rsidR="00B7125C">
        <w:rPr>
          <w:rFonts w:hint="eastAsia"/>
          <w:color w:val="000000" w:themeColor="text1"/>
          <w:szCs w:val="21"/>
        </w:rPr>
        <w:t>（下文简称装置或</w:t>
      </w:r>
      <w:r w:rsidR="00B7125C">
        <w:rPr>
          <w:rFonts w:hint="eastAsia"/>
          <w:color w:val="000000" w:themeColor="text1"/>
          <w:szCs w:val="21"/>
        </w:rPr>
        <w:t>C</w:t>
      </w:r>
      <w:r w:rsidR="00B7125C">
        <w:rPr>
          <w:color w:val="000000" w:themeColor="text1"/>
          <w:szCs w:val="21"/>
        </w:rPr>
        <w:t>RRT</w:t>
      </w:r>
      <w:r w:rsidR="00B7125C">
        <w:rPr>
          <w:rFonts w:hint="eastAsia"/>
          <w:color w:val="000000" w:themeColor="text1"/>
          <w:szCs w:val="21"/>
        </w:rPr>
        <w:t>）</w:t>
      </w:r>
      <w:r w:rsidRPr="0068649E">
        <w:rPr>
          <w:rFonts w:hint="eastAsia"/>
          <w:color w:val="000000" w:themeColor="text1"/>
          <w:szCs w:val="21"/>
        </w:rPr>
        <w:t>临床安全管理与质量控制的基本要求，包括技术管理要求、质量检测和维护保养等。</w:t>
      </w:r>
    </w:p>
    <w:p w14:paraId="60E457C7" w14:textId="65170BDB" w:rsidR="00B417F7" w:rsidRPr="0068649E" w:rsidRDefault="00B417F7" w:rsidP="00B7125C">
      <w:pPr>
        <w:widowControl/>
        <w:ind w:firstLineChars="200" w:firstLine="420"/>
        <w:jc w:val="left"/>
        <w:rPr>
          <w:color w:val="000000" w:themeColor="text1"/>
          <w:szCs w:val="21"/>
        </w:rPr>
      </w:pPr>
      <w:r w:rsidRPr="0068649E">
        <w:rPr>
          <w:rFonts w:hint="eastAsia"/>
          <w:color w:val="000000" w:themeColor="text1"/>
          <w:szCs w:val="21"/>
        </w:rPr>
        <w:t>本标准适用于江苏省行政区域内使用</w:t>
      </w:r>
      <w:r w:rsidR="00B7125C" w:rsidRPr="0068649E">
        <w:rPr>
          <w:rFonts w:hint="eastAsia"/>
          <w:color w:val="000000" w:themeColor="text1"/>
          <w:szCs w:val="21"/>
        </w:rPr>
        <w:t>连续肾脏替代</w:t>
      </w:r>
      <w:r w:rsidR="00B7125C">
        <w:rPr>
          <w:rFonts w:hint="eastAsia"/>
          <w:color w:val="000000" w:themeColor="text1"/>
          <w:szCs w:val="21"/>
        </w:rPr>
        <w:t>治疗</w:t>
      </w:r>
      <w:r w:rsidR="00B7125C" w:rsidRPr="0068649E">
        <w:rPr>
          <w:rFonts w:hint="eastAsia"/>
          <w:color w:val="000000" w:themeColor="text1"/>
          <w:szCs w:val="21"/>
        </w:rPr>
        <w:t>装置</w:t>
      </w:r>
      <w:r w:rsidRPr="0068649E">
        <w:rPr>
          <w:rFonts w:hint="eastAsia"/>
          <w:color w:val="000000" w:themeColor="text1"/>
          <w:szCs w:val="21"/>
        </w:rPr>
        <w:t>（</w:t>
      </w:r>
      <w:r w:rsidRPr="0068649E">
        <w:rPr>
          <w:rFonts w:hint="eastAsia"/>
          <w:color w:val="000000" w:themeColor="text1"/>
          <w:szCs w:val="21"/>
        </w:rPr>
        <w:t>CRRT</w:t>
      </w:r>
      <w:r w:rsidRPr="0068649E">
        <w:rPr>
          <w:rFonts w:hint="eastAsia"/>
          <w:color w:val="000000" w:themeColor="text1"/>
          <w:szCs w:val="21"/>
        </w:rPr>
        <w:t>）开展治疗的医疗机构对装置的临床管理和质量控制。</w:t>
      </w:r>
    </w:p>
    <w:p w14:paraId="04C1D5E7" w14:textId="5E221B9C" w:rsidR="00B417F7" w:rsidRPr="0068649E" w:rsidRDefault="0068649E" w:rsidP="0068649E">
      <w:pPr>
        <w:pStyle w:val="1"/>
        <w:rPr>
          <w:b w:val="0"/>
          <w:bCs w:val="0"/>
          <w:sz w:val="21"/>
          <w:szCs w:val="21"/>
        </w:rPr>
      </w:pPr>
      <w:bookmarkStart w:id="7" w:name="_Toc56523635"/>
      <w:r>
        <w:rPr>
          <w:rFonts w:hint="eastAsia"/>
          <w:b w:val="0"/>
          <w:bCs w:val="0"/>
          <w:sz w:val="21"/>
          <w:szCs w:val="21"/>
        </w:rPr>
        <w:t>2</w:t>
      </w:r>
      <w:r w:rsidR="00B417F7" w:rsidRPr="0068649E">
        <w:rPr>
          <w:rFonts w:hint="eastAsia"/>
          <w:b w:val="0"/>
          <w:bCs w:val="0"/>
          <w:sz w:val="21"/>
          <w:szCs w:val="21"/>
        </w:rPr>
        <w:t>规范性引用文件</w:t>
      </w:r>
      <w:bookmarkEnd w:id="7"/>
    </w:p>
    <w:p w14:paraId="18A4ED1B" w14:textId="77777777" w:rsidR="00B417F7" w:rsidRPr="0068649E" w:rsidRDefault="00B417F7" w:rsidP="00B7125C">
      <w:pPr>
        <w:ind w:firstLineChars="200" w:firstLine="420"/>
        <w:rPr>
          <w:color w:val="000000" w:themeColor="text1"/>
          <w:szCs w:val="21"/>
        </w:rPr>
      </w:pPr>
      <w:r w:rsidRPr="0068649E">
        <w:rPr>
          <w:rFonts w:hint="eastAsia"/>
          <w:color w:val="000000" w:themeColor="text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0A28EF71" w14:textId="77777777" w:rsidR="00B417F7" w:rsidRPr="0068649E" w:rsidRDefault="00B417F7" w:rsidP="00B417F7">
      <w:pPr>
        <w:rPr>
          <w:color w:val="000000" w:themeColor="text1"/>
          <w:szCs w:val="21"/>
        </w:rPr>
      </w:pPr>
      <w:r w:rsidRPr="0068649E">
        <w:rPr>
          <w:rFonts w:hint="eastAsia"/>
          <w:color w:val="000000" w:themeColor="text1"/>
          <w:szCs w:val="21"/>
        </w:rPr>
        <w:t xml:space="preserve">GB/T 13074  </w:t>
      </w:r>
      <w:r w:rsidRPr="0068649E">
        <w:rPr>
          <w:rFonts w:hint="eastAsia"/>
          <w:color w:val="000000" w:themeColor="text1"/>
          <w:szCs w:val="21"/>
        </w:rPr>
        <w:t>血液净化术语</w:t>
      </w:r>
    </w:p>
    <w:p w14:paraId="5F76723A" w14:textId="77777777" w:rsidR="00B417F7" w:rsidRPr="0068649E" w:rsidRDefault="00B417F7" w:rsidP="00B417F7">
      <w:pPr>
        <w:rPr>
          <w:color w:val="000000" w:themeColor="text1"/>
          <w:szCs w:val="21"/>
        </w:rPr>
      </w:pPr>
      <w:r w:rsidRPr="0068649E">
        <w:rPr>
          <w:rFonts w:hint="eastAsia"/>
          <w:color w:val="000000" w:themeColor="text1"/>
          <w:szCs w:val="21"/>
        </w:rPr>
        <w:t xml:space="preserve">GB 9706.2  </w:t>
      </w:r>
      <w:r w:rsidRPr="0068649E">
        <w:rPr>
          <w:rFonts w:hint="eastAsia"/>
          <w:color w:val="000000" w:themeColor="text1"/>
          <w:szCs w:val="21"/>
        </w:rPr>
        <w:t>医用电气设备第</w:t>
      </w:r>
      <w:r w:rsidRPr="0068649E">
        <w:rPr>
          <w:rFonts w:hint="eastAsia"/>
          <w:color w:val="000000" w:themeColor="text1"/>
          <w:szCs w:val="21"/>
        </w:rPr>
        <w:t>2-16</w:t>
      </w:r>
      <w:r w:rsidRPr="0068649E">
        <w:rPr>
          <w:rFonts w:hint="eastAsia"/>
          <w:color w:val="000000" w:themeColor="text1"/>
          <w:szCs w:val="21"/>
        </w:rPr>
        <w:t>部分：血液透析、血液透析滤过和血液滤过设备的安全专用要求</w:t>
      </w:r>
    </w:p>
    <w:p w14:paraId="5E091367" w14:textId="77777777" w:rsidR="00B417F7" w:rsidRPr="0068649E" w:rsidRDefault="00B417F7" w:rsidP="00B417F7">
      <w:pPr>
        <w:rPr>
          <w:color w:val="000000" w:themeColor="text1"/>
          <w:szCs w:val="21"/>
        </w:rPr>
      </w:pPr>
      <w:r w:rsidRPr="0068649E">
        <w:rPr>
          <w:rFonts w:hint="eastAsia"/>
          <w:color w:val="000000" w:themeColor="text1"/>
          <w:szCs w:val="21"/>
        </w:rPr>
        <w:t xml:space="preserve">GB 15982  </w:t>
      </w:r>
      <w:r w:rsidRPr="0068649E">
        <w:rPr>
          <w:rFonts w:hint="eastAsia"/>
          <w:color w:val="000000" w:themeColor="text1"/>
          <w:szCs w:val="21"/>
        </w:rPr>
        <w:t>医院消毒卫生标准</w:t>
      </w:r>
    </w:p>
    <w:p w14:paraId="1D3A4BAF" w14:textId="77777777" w:rsidR="00B417F7" w:rsidRPr="0068649E" w:rsidRDefault="00B417F7" w:rsidP="00B417F7">
      <w:pPr>
        <w:rPr>
          <w:color w:val="000000" w:themeColor="text1"/>
          <w:szCs w:val="21"/>
        </w:rPr>
      </w:pPr>
      <w:r w:rsidRPr="0068649E">
        <w:rPr>
          <w:rFonts w:hint="eastAsia"/>
          <w:color w:val="000000" w:themeColor="text1"/>
          <w:szCs w:val="21"/>
        </w:rPr>
        <w:t xml:space="preserve">YY 0645  </w:t>
      </w:r>
      <w:r w:rsidRPr="0068649E">
        <w:rPr>
          <w:rFonts w:hint="eastAsia"/>
          <w:color w:val="000000" w:themeColor="text1"/>
          <w:szCs w:val="21"/>
        </w:rPr>
        <w:t>连续性血液净化设备</w:t>
      </w:r>
    </w:p>
    <w:p w14:paraId="60763650" w14:textId="5FA756D7" w:rsidR="00B417F7" w:rsidRPr="0068649E" w:rsidRDefault="00B417F7" w:rsidP="00B417F7">
      <w:pPr>
        <w:rPr>
          <w:color w:val="000000" w:themeColor="text1"/>
          <w:szCs w:val="21"/>
        </w:rPr>
      </w:pPr>
      <w:r w:rsidRPr="0068649E">
        <w:rPr>
          <w:rFonts w:hint="eastAsia"/>
          <w:color w:val="000000" w:themeColor="text1"/>
          <w:szCs w:val="21"/>
        </w:rPr>
        <w:t xml:space="preserve">JJF 1353  </w:t>
      </w:r>
      <w:r w:rsidRPr="0068649E">
        <w:rPr>
          <w:rFonts w:hint="eastAsia"/>
          <w:color w:val="000000" w:themeColor="text1"/>
          <w:szCs w:val="21"/>
        </w:rPr>
        <w:t>血液透析装置校准规范</w:t>
      </w:r>
    </w:p>
    <w:p w14:paraId="31BB62E7" w14:textId="3F844D37" w:rsidR="005F04DA" w:rsidRPr="0068649E" w:rsidRDefault="005F04DA" w:rsidP="00B417F7">
      <w:pPr>
        <w:rPr>
          <w:color w:val="000000" w:themeColor="text1"/>
          <w:szCs w:val="21"/>
        </w:rPr>
      </w:pPr>
      <w:r w:rsidRPr="0068649E">
        <w:rPr>
          <w:rFonts w:hint="eastAsia"/>
          <w:color w:val="000000" w:themeColor="text1"/>
          <w:szCs w:val="21"/>
        </w:rPr>
        <w:t xml:space="preserve">JJF </w:t>
      </w:r>
      <w:r w:rsidRPr="0068649E">
        <w:rPr>
          <w:color w:val="000000" w:themeColor="text1"/>
          <w:szCs w:val="21"/>
        </w:rPr>
        <w:t xml:space="preserve">1844  </w:t>
      </w:r>
      <w:r w:rsidRPr="0068649E">
        <w:rPr>
          <w:rFonts w:hint="eastAsia"/>
          <w:color w:val="000000" w:themeColor="text1"/>
          <w:szCs w:val="21"/>
        </w:rPr>
        <w:t>连续性血液净化装置校准规范</w:t>
      </w:r>
    </w:p>
    <w:p w14:paraId="320E8EAE" w14:textId="77777777" w:rsidR="00B417F7" w:rsidRPr="0068649E" w:rsidRDefault="00B417F7" w:rsidP="00B417F7">
      <w:pPr>
        <w:rPr>
          <w:color w:val="000000" w:themeColor="text1"/>
          <w:szCs w:val="21"/>
        </w:rPr>
      </w:pPr>
      <w:r w:rsidRPr="0068649E">
        <w:rPr>
          <w:rFonts w:hint="eastAsia"/>
          <w:color w:val="000000" w:themeColor="text1"/>
          <w:szCs w:val="21"/>
        </w:rPr>
        <w:t xml:space="preserve">WS/T 367  </w:t>
      </w:r>
      <w:r w:rsidRPr="0068649E">
        <w:rPr>
          <w:rFonts w:hint="eastAsia"/>
          <w:color w:val="000000" w:themeColor="text1"/>
          <w:szCs w:val="21"/>
        </w:rPr>
        <w:t>医疗机构消毒技术规范</w:t>
      </w:r>
    </w:p>
    <w:p w14:paraId="041989AE" w14:textId="402ECEAA" w:rsidR="00B417F7" w:rsidRPr="0068649E" w:rsidRDefault="00B417F7" w:rsidP="00B417F7">
      <w:pPr>
        <w:rPr>
          <w:color w:val="000000" w:themeColor="text1"/>
          <w:szCs w:val="21"/>
        </w:rPr>
      </w:pPr>
      <w:r w:rsidRPr="0068649E">
        <w:rPr>
          <w:rFonts w:hint="eastAsia"/>
          <w:color w:val="000000" w:themeColor="text1"/>
          <w:szCs w:val="21"/>
        </w:rPr>
        <w:t xml:space="preserve">DB32/T 3545.1-2019 </w:t>
      </w:r>
      <w:r w:rsidRPr="0068649E">
        <w:rPr>
          <w:rFonts w:hint="eastAsia"/>
          <w:color w:val="000000" w:themeColor="text1"/>
          <w:szCs w:val="21"/>
        </w:rPr>
        <w:t>血液净化治疗技术管理</w:t>
      </w:r>
      <w:r w:rsidRPr="0068649E">
        <w:rPr>
          <w:rFonts w:hint="eastAsia"/>
          <w:color w:val="000000" w:themeColor="text1"/>
          <w:szCs w:val="21"/>
        </w:rPr>
        <w:t xml:space="preserve"> </w:t>
      </w:r>
      <w:r w:rsidRPr="0068649E">
        <w:rPr>
          <w:rFonts w:hint="eastAsia"/>
          <w:color w:val="000000" w:themeColor="text1"/>
          <w:szCs w:val="21"/>
        </w:rPr>
        <w:t>第</w:t>
      </w:r>
      <w:r w:rsidRPr="0068649E">
        <w:rPr>
          <w:rFonts w:hint="eastAsia"/>
          <w:color w:val="000000" w:themeColor="text1"/>
          <w:szCs w:val="21"/>
        </w:rPr>
        <w:t>1</w:t>
      </w:r>
      <w:r w:rsidRPr="0068649E">
        <w:rPr>
          <w:rFonts w:hint="eastAsia"/>
          <w:color w:val="000000" w:themeColor="text1"/>
          <w:szCs w:val="21"/>
        </w:rPr>
        <w:t>部分：血液净化治疗机构感染管理规范</w:t>
      </w:r>
    </w:p>
    <w:p w14:paraId="2DE24595" w14:textId="00B743D2" w:rsidR="00B417F7" w:rsidRPr="0068649E" w:rsidRDefault="0068649E" w:rsidP="0068649E">
      <w:pPr>
        <w:pStyle w:val="1"/>
        <w:rPr>
          <w:b w:val="0"/>
          <w:bCs w:val="0"/>
          <w:sz w:val="21"/>
          <w:szCs w:val="21"/>
        </w:rPr>
      </w:pPr>
      <w:bookmarkStart w:id="8" w:name="_Toc56523636"/>
      <w:r>
        <w:rPr>
          <w:rFonts w:hint="eastAsia"/>
          <w:b w:val="0"/>
          <w:bCs w:val="0"/>
          <w:sz w:val="21"/>
          <w:szCs w:val="21"/>
        </w:rPr>
        <w:t>3</w:t>
      </w:r>
      <w:r w:rsidR="00B417F7" w:rsidRPr="0068649E">
        <w:rPr>
          <w:rFonts w:hint="eastAsia"/>
          <w:b w:val="0"/>
          <w:bCs w:val="0"/>
          <w:sz w:val="21"/>
          <w:szCs w:val="21"/>
        </w:rPr>
        <w:t>术语和定义</w:t>
      </w:r>
      <w:bookmarkEnd w:id="8"/>
    </w:p>
    <w:p w14:paraId="57B07755" w14:textId="10F5CC38" w:rsidR="00B417F7" w:rsidRPr="0068649E" w:rsidRDefault="00B417F7" w:rsidP="00B7125C">
      <w:pPr>
        <w:ind w:firstLineChars="200" w:firstLine="420"/>
        <w:rPr>
          <w:color w:val="000000" w:themeColor="text1"/>
          <w:szCs w:val="21"/>
        </w:rPr>
      </w:pPr>
      <w:r w:rsidRPr="0068649E">
        <w:rPr>
          <w:rFonts w:hint="eastAsia"/>
          <w:color w:val="000000" w:themeColor="text1"/>
          <w:szCs w:val="21"/>
        </w:rPr>
        <w:t>GB 9706.2-2003</w:t>
      </w:r>
      <w:r w:rsidRPr="0068649E">
        <w:rPr>
          <w:rFonts w:hint="eastAsia"/>
          <w:color w:val="000000" w:themeColor="text1"/>
          <w:szCs w:val="21"/>
        </w:rPr>
        <w:t>、</w:t>
      </w:r>
      <w:r w:rsidRPr="0068649E">
        <w:rPr>
          <w:rFonts w:hint="eastAsia"/>
          <w:color w:val="000000" w:themeColor="text1"/>
          <w:szCs w:val="21"/>
        </w:rPr>
        <w:t>GB/T 13074-2009</w:t>
      </w:r>
      <w:r w:rsidRPr="0068649E">
        <w:rPr>
          <w:rFonts w:hint="eastAsia"/>
          <w:color w:val="000000" w:themeColor="text1"/>
          <w:szCs w:val="21"/>
        </w:rPr>
        <w:t>、</w:t>
      </w:r>
      <w:r w:rsidRPr="0068649E">
        <w:rPr>
          <w:rFonts w:hint="eastAsia"/>
          <w:color w:val="000000" w:themeColor="text1"/>
          <w:szCs w:val="21"/>
        </w:rPr>
        <w:t>JJF 1353-2012</w:t>
      </w:r>
      <w:r w:rsidR="005F04DA" w:rsidRPr="0068649E">
        <w:rPr>
          <w:rFonts w:hint="eastAsia"/>
          <w:color w:val="000000" w:themeColor="text1"/>
          <w:szCs w:val="21"/>
        </w:rPr>
        <w:t>、</w:t>
      </w:r>
      <w:r w:rsidR="005F04DA" w:rsidRPr="0068649E">
        <w:rPr>
          <w:rFonts w:hint="eastAsia"/>
          <w:color w:val="000000" w:themeColor="text1"/>
          <w:szCs w:val="21"/>
        </w:rPr>
        <w:t xml:space="preserve">JJF </w:t>
      </w:r>
      <w:r w:rsidR="005F04DA" w:rsidRPr="0068649E">
        <w:rPr>
          <w:color w:val="000000" w:themeColor="text1"/>
          <w:szCs w:val="21"/>
        </w:rPr>
        <w:t>1844</w:t>
      </w:r>
      <w:r w:rsidR="005F04DA" w:rsidRPr="0068649E">
        <w:rPr>
          <w:rFonts w:hint="eastAsia"/>
          <w:color w:val="000000" w:themeColor="text1"/>
          <w:szCs w:val="21"/>
        </w:rPr>
        <w:t>-</w:t>
      </w:r>
      <w:r w:rsidR="005F04DA" w:rsidRPr="0068649E">
        <w:rPr>
          <w:color w:val="000000" w:themeColor="text1"/>
          <w:szCs w:val="21"/>
        </w:rPr>
        <w:t>2020</w:t>
      </w:r>
      <w:r w:rsidRPr="0068649E">
        <w:rPr>
          <w:rFonts w:hint="eastAsia"/>
          <w:color w:val="000000" w:themeColor="text1"/>
          <w:szCs w:val="21"/>
        </w:rPr>
        <w:t>和</w:t>
      </w:r>
      <w:r w:rsidRPr="0068649E">
        <w:rPr>
          <w:rFonts w:hint="eastAsia"/>
          <w:color w:val="000000" w:themeColor="text1"/>
          <w:szCs w:val="21"/>
        </w:rPr>
        <w:t>YY 0645-2018</w:t>
      </w:r>
      <w:r w:rsidRPr="0068649E">
        <w:rPr>
          <w:rFonts w:hint="eastAsia"/>
          <w:color w:val="000000" w:themeColor="text1"/>
          <w:szCs w:val="21"/>
        </w:rPr>
        <w:t>中界定的以及下列术语和定义适用于本文件。</w:t>
      </w:r>
    </w:p>
    <w:p w14:paraId="1796C889" w14:textId="4D4C78B6" w:rsidR="00773046" w:rsidRDefault="00B7125C" w:rsidP="0068649E">
      <w:pPr>
        <w:rPr>
          <w:color w:val="000000" w:themeColor="text1"/>
          <w:szCs w:val="21"/>
        </w:rPr>
      </w:pPr>
      <w:r>
        <w:rPr>
          <w:rFonts w:hint="eastAsia"/>
          <w:color w:val="000000" w:themeColor="text1"/>
          <w:szCs w:val="21"/>
        </w:rPr>
        <w:t>3</w:t>
      </w:r>
      <w:r>
        <w:rPr>
          <w:color w:val="000000" w:themeColor="text1"/>
          <w:szCs w:val="21"/>
        </w:rPr>
        <w:t>.1</w:t>
      </w:r>
      <w:r w:rsidR="0068649E" w:rsidRPr="0068649E">
        <w:rPr>
          <w:rFonts w:hint="eastAsia"/>
          <w:color w:val="000000" w:themeColor="text1"/>
          <w:szCs w:val="21"/>
        </w:rPr>
        <w:t>血液透析</w:t>
      </w:r>
      <w:r w:rsidR="0068649E" w:rsidRPr="0068649E">
        <w:rPr>
          <w:rFonts w:hint="eastAsia"/>
          <w:color w:val="000000" w:themeColor="text1"/>
          <w:szCs w:val="21"/>
        </w:rPr>
        <w:t xml:space="preserve"> </w:t>
      </w:r>
      <w:r w:rsidR="00773046" w:rsidRPr="0068649E">
        <w:rPr>
          <w:rFonts w:hint="eastAsia"/>
          <w:color w:val="000000" w:themeColor="text1"/>
          <w:szCs w:val="21"/>
        </w:rPr>
        <w:t>hemodialysis</w:t>
      </w:r>
      <w:r w:rsidR="00773046" w:rsidRPr="0068649E">
        <w:rPr>
          <w:color w:val="000000" w:themeColor="text1"/>
          <w:szCs w:val="21"/>
        </w:rPr>
        <w:t xml:space="preserve"> HD</w:t>
      </w:r>
    </w:p>
    <w:p w14:paraId="76BDFEBB" w14:textId="750D3AD4" w:rsidR="0068649E" w:rsidRPr="0068649E" w:rsidRDefault="00773046" w:rsidP="00B7125C">
      <w:pPr>
        <w:ind w:firstLineChars="200" w:firstLine="420"/>
        <w:rPr>
          <w:color w:val="000000" w:themeColor="text1"/>
          <w:szCs w:val="21"/>
        </w:rPr>
      </w:pPr>
      <w:r>
        <w:rPr>
          <w:rFonts w:hint="eastAsia"/>
          <w:color w:val="000000" w:themeColor="text1"/>
          <w:szCs w:val="21"/>
        </w:rPr>
        <w:t>是指</w:t>
      </w:r>
      <w:r w:rsidR="0068649E" w:rsidRPr="0068649E">
        <w:rPr>
          <w:rFonts w:hint="eastAsia"/>
          <w:color w:val="000000" w:themeColor="text1"/>
          <w:szCs w:val="21"/>
        </w:rPr>
        <w:t>将血液引出体外，主要通过透析器半透膜的弥散作用，纠正患者血液中溶质失衡的方法。</w:t>
      </w:r>
    </w:p>
    <w:p w14:paraId="4638F75F" w14:textId="19ADD2F0" w:rsidR="00773046" w:rsidRDefault="002B6B07" w:rsidP="00B417F7">
      <w:pPr>
        <w:rPr>
          <w:color w:val="000000" w:themeColor="text1"/>
          <w:szCs w:val="21"/>
        </w:rPr>
      </w:pPr>
      <w:r w:rsidRPr="0068649E">
        <w:rPr>
          <w:rFonts w:hint="eastAsia"/>
          <w:color w:val="000000" w:themeColor="text1"/>
          <w:szCs w:val="21"/>
        </w:rPr>
        <w:t>3</w:t>
      </w:r>
      <w:r w:rsidRPr="0068649E">
        <w:rPr>
          <w:color w:val="000000" w:themeColor="text1"/>
          <w:szCs w:val="21"/>
        </w:rPr>
        <w:t>.</w:t>
      </w:r>
      <w:r w:rsidR="00B7125C">
        <w:rPr>
          <w:color w:val="000000" w:themeColor="text1"/>
          <w:szCs w:val="21"/>
        </w:rPr>
        <w:t>2</w:t>
      </w:r>
      <w:r w:rsidR="00773046" w:rsidRPr="0068649E">
        <w:rPr>
          <w:rFonts w:hint="eastAsia"/>
          <w:color w:val="000000" w:themeColor="text1"/>
          <w:szCs w:val="21"/>
        </w:rPr>
        <w:t>血液滤过</w:t>
      </w:r>
      <w:r w:rsidR="00773046" w:rsidRPr="0068649E">
        <w:rPr>
          <w:rFonts w:hint="eastAsia"/>
          <w:color w:val="000000" w:themeColor="text1"/>
          <w:szCs w:val="21"/>
        </w:rPr>
        <w:t>hemofiltration</w:t>
      </w:r>
      <w:r w:rsidR="00773046" w:rsidRPr="0068649E">
        <w:rPr>
          <w:color w:val="000000" w:themeColor="text1"/>
          <w:szCs w:val="21"/>
        </w:rPr>
        <w:t xml:space="preserve"> HF</w:t>
      </w:r>
    </w:p>
    <w:p w14:paraId="2C55A378" w14:textId="0F4431D8" w:rsidR="002B6B07" w:rsidRPr="0068649E" w:rsidRDefault="002B6B07" w:rsidP="00B7125C">
      <w:pPr>
        <w:ind w:firstLineChars="200" w:firstLine="420"/>
        <w:rPr>
          <w:color w:val="000000" w:themeColor="text1"/>
          <w:szCs w:val="21"/>
        </w:rPr>
      </w:pPr>
      <w:r w:rsidRPr="0068649E">
        <w:rPr>
          <w:rFonts w:hint="eastAsia"/>
          <w:color w:val="000000" w:themeColor="text1"/>
          <w:szCs w:val="21"/>
        </w:rPr>
        <w:t>通过滤过器，在跨膜压作用下，以对流方式滤出大量水分和溶质，同时补充置换液，以纠正患者的代谢紊乱。</w:t>
      </w:r>
    </w:p>
    <w:p w14:paraId="010A00E5" w14:textId="4A427929" w:rsidR="002B6B07" w:rsidRDefault="002B6B07" w:rsidP="00B417F7">
      <w:pPr>
        <w:rPr>
          <w:color w:val="000000" w:themeColor="text1"/>
          <w:szCs w:val="21"/>
        </w:rPr>
      </w:pPr>
      <w:r w:rsidRPr="0068649E">
        <w:rPr>
          <w:rFonts w:hint="eastAsia"/>
          <w:color w:val="000000" w:themeColor="text1"/>
          <w:szCs w:val="21"/>
        </w:rPr>
        <w:t>3</w:t>
      </w:r>
      <w:r w:rsidRPr="0068649E">
        <w:rPr>
          <w:color w:val="000000" w:themeColor="text1"/>
          <w:szCs w:val="21"/>
        </w:rPr>
        <w:t>.</w:t>
      </w:r>
      <w:r w:rsidR="00B7125C">
        <w:rPr>
          <w:color w:val="000000" w:themeColor="text1"/>
          <w:szCs w:val="21"/>
        </w:rPr>
        <w:t>3</w:t>
      </w:r>
      <w:r w:rsidR="00937F30" w:rsidRPr="0068649E">
        <w:rPr>
          <w:rFonts w:hint="eastAsia"/>
          <w:color w:val="000000" w:themeColor="text1"/>
          <w:szCs w:val="21"/>
        </w:rPr>
        <w:t>连续动静脉血液滤过</w:t>
      </w:r>
      <w:r w:rsidR="00937F30" w:rsidRPr="0068649E">
        <w:rPr>
          <w:rFonts w:hint="eastAsia"/>
          <w:color w:val="000000" w:themeColor="text1"/>
          <w:szCs w:val="21"/>
        </w:rPr>
        <w:t>C</w:t>
      </w:r>
      <w:r w:rsidR="00937F30" w:rsidRPr="0068649E">
        <w:rPr>
          <w:color w:val="000000" w:themeColor="text1"/>
          <w:szCs w:val="21"/>
        </w:rPr>
        <w:t>AVH</w:t>
      </w:r>
    </w:p>
    <w:p w14:paraId="732EF7A1" w14:textId="26FDC237" w:rsidR="00123402" w:rsidRPr="0068649E" w:rsidRDefault="00123402" w:rsidP="00061DF0">
      <w:pPr>
        <w:ind w:firstLineChars="200" w:firstLine="420"/>
        <w:rPr>
          <w:color w:val="000000" w:themeColor="text1"/>
          <w:szCs w:val="21"/>
        </w:rPr>
      </w:pPr>
      <w:r w:rsidRPr="00123402">
        <w:rPr>
          <w:rFonts w:hint="eastAsia"/>
          <w:color w:val="000000" w:themeColor="text1"/>
          <w:szCs w:val="21"/>
        </w:rPr>
        <w:t>是利用人体动静脉之间压力差，驱动血液直接通过一个小型高效能、低阻力的滤器</w:t>
      </w:r>
      <w:r w:rsidR="00061DF0">
        <w:rPr>
          <w:rFonts w:hint="eastAsia"/>
          <w:color w:val="000000" w:themeColor="text1"/>
          <w:szCs w:val="21"/>
        </w:rPr>
        <w:t>，</w:t>
      </w:r>
      <w:r w:rsidR="00061DF0" w:rsidRPr="00061DF0">
        <w:rPr>
          <w:rFonts w:hint="eastAsia"/>
          <w:color w:val="000000" w:themeColor="text1"/>
          <w:szCs w:val="21"/>
        </w:rPr>
        <w:t>可以降低血中溶质的浓度，以及调控机体容量平衡。</w:t>
      </w:r>
    </w:p>
    <w:p w14:paraId="756070F7" w14:textId="701073FF" w:rsidR="00937F30" w:rsidRDefault="00937F30" w:rsidP="00B417F7">
      <w:pPr>
        <w:rPr>
          <w:color w:val="000000" w:themeColor="text1"/>
          <w:szCs w:val="21"/>
        </w:rPr>
      </w:pPr>
      <w:r w:rsidRPr="0068649E">
        <w:rPr>
          <w:rFonts w:hint="eastAsia"/>
          <w:color w:val="000000" w:themeColor="text1"/>
          <w:szCs w:val="21"/>
        </w:rPr>
        <w:t>3</w:t>
      </w:r>
      <w:r w:rsidRPr="0068649E">
        <w:rPr>
          <w:color w:val="000000" w:themeColor="text1"/>
          <w:szCs w:val="21"/>
        </w:rPr>
        <w:t>.</w:t>
      </w:r>
      <w:r w:rsidR="00B7125C">
        <w:rPr>
          <w:color w:val="000000" w:themeColor="text1"/>
          <w:szCs w:val="21"/>
        </w:rPr>
        <w:t>4</w:t>
      </w:r>
      <w:r w:rsidRPr="0068649E">
        <w:rPr>
          <w:rFonts w:hint="eastAsia"/>
          <w:color w:val="000000" w:themeColor="text1"/>
          <w:szCs w:val="21"/>
        </w:rPr>
        <w:t>缓慢连续超滤</w:t>
      </w:r>
      <w:r w:rsidRPr="0068649E">
        <w:rPr>
          <w:rFonts w:hint="eastAsia"/>
          <w:color w:val="000000" w:themeColor="text1"/>
          <w:szCs w:val="21"/>
        </w:rPr>
        <w:t>S</w:t>
      </w:r>
      <w:r w:rsidRPr="0068649E">
        <w:rPr>
          <w:color w:val="000000" w:themeColor="text1"/>
          <w:szCs w:val="21"/>
        </w:rPr>
        <w:t>CUF</w:t>
      </w:r>
    </w:p>
    <w:p w14:paraId="423EEA6F" w14:textId="2D03DFD9" w:rsidR="00061DF0" w:rsidRPr="0068649E" w:rsidRDefault="00061DF0" w:rsidP="00061DF0">
      <w:pPr>
        <w:ind w:firstLineChars="200" w:firstLine="420"/>
        <w:rPr>
          <w:color w:val="000000" w:themeColor="text1"/>
          <w:szCs w:val="21"/>
        </w:rPr>
      </w:pPr>
      <w:r w:rsidRPr="00061DF0">
        <w:rPr>
          <w:rFonts w:hint="eastAsia"/>
          <w:color w:val="000000" w:themeColor="text1"/>
          <w:szCs w:val="21"/>
        </w:rPr>
        <w:t>通过对流转运原理，采用容量控制或压力控制，经过透析器或血滤器的半透膜等渗地从全血中除去水分的一种治疗方法。</w:t>
      </w:r>
    </w:p>
    <w:p w14:paraId="75D65555" w14:textId="08AF62A6" w:rsidR="00937F30" w:rsidRDefault="00937F30" w:rsidP="00B417F7">
      <w:pPr>
        <w:rPr>
          <w:color w:val="000000" w:themeColor="text1"/>
          <w:szCs w:val="21"/>
        </w:rPr>
      </w:pPr>
      <w:r w:rsidRPr="0068649E">
        <w:rPr>
          <w:rFonts w:hint="eastAsia"/>
          <w:color w:val="000000" w:themeColor="text1"/>
          <w:szCs w:val="21"/>
        </w:rPr>
        <w:t>3</w:t>
      </w:r>
      <w:r w:rsidRPr="0068649E">
        <w:rPr>
          <w:color w:val="000000" w:themeColor="text1"/>
          <w:szCs w:val="21"/>
        </w:rPr>
        <w:t>.</w:t>
      </w:r>
      <w:r w:rsidR="00B7125C">
        <w:rPr>
          <w:color w:val="000000" w:themeColor="text1"/>
          <w:szCs w:val="21"/>
        </w:rPr>
        <w:t>5</w:t>
      </w:r>
      <w:r w:rsidRPr="0068649E">
        <w:rPr>
          <w:rFonts w:hint="eastAsia"/>
          <w:color w:val="000000" w:themeColor="text1"/>
          <w:szCs w:val="21"/>
        </w:rPr>
        <w:t>连续静静脉血液滤过</w:t>
      </w:r>
      <w:r w:rsidRPr="0068649E">
        <w:rPr>
          <w:color w:val="000000" w:themeColor="text1"/>
          <w:szCs w:val="21"/>
        </w:rPr>
        <w:t>CVVH</w:t>
      </w:r>
    </w:p>
    <w:p w14:paraId="55F9401A" w14:textId="3EE5C61B" w:rsidR="00061DF0" w:rsidRPr="0068649E" w:rsidRDefault="00061DF0" w:rsidP="008E13B5">
      <w:pPr>
        <w:ind w:firstLineChars="200" w:firstLine="420"/>
        <w:rPr>
          <w:color w:val="000000" w:themeColor="text1"/>
          <w:szCs w:val="21"/>
        </w:rPr>
      </w:pPr>
      <w:r>
        <w:rPr>
          <w:rFonts w:hint="eastAsia"/>
          <w:color w:val="000000" w:themeColor="text1"/>
          <w:szCs w:val="21"/>
        </w:rPr>
        <w:t>通过机器或病人自身的血压，使血液流经体外回路中的一个滤器，在滤过压的作用下滤出大量液体和溶质，即超滤液，同时补充电解质，以达到血液净化目的。</w:t>
      </w:r>
    </w:p>
    <w:p w14:paraId="3108143F" w14:textId="30760925" w:rsidR="0068649E" w:rsidRPr="0068649E" w:rsidRDefault="0068649E" w:rsidP="0068649E">
      <w:pPr>
        <w:rPr>
          <w:color w:val="000000" w:themeColor="text1"/>
          <w:szCs w:val="21"/>
        </w:rPr>
      </w:pPr>
      <w:r w:rsidRPr="0068649E">
        <w:rPr>
          <w:rFonts w:hint="eastAsia"/>
          <w:color w:val="000000" w:themeColor="text1"/>
          <w:szCs w:val="21"/>
        </w:rPr>
        <w:t>3</w:t>
      </w:r>
      <w:r w:rsidRPr="0068649E">
        <w:rPr>
          <w:color w:val="000000" w:themeColor="text1"/>
          <w:szCs w:val="21"/>
        </w:rPr>
        <w:t>.</w:t>
      </w:r>
      <w:r w:rsidR="008E13B5">
        <w:rPr>
          <w:color w:val="000000" w:themeColor="text1"/>
          <w:szCs w:val="21"/>
        </w:rPr>
        <w:t>6</w:t>
      </w:r>
      <w:r w:rsidRPr="0068649E">
        <w:rPr>
          <w:rFonts w:hint="eastAsia"/>
          <w:color w:val="000000" w:themeColor="text1"/>
          <w:szCs w:val="21"/>
        </w:rPr>
        <w:t>脱水量</w:t>
      </w:r>
      <w:r w:rsidRPr="0068649E">
        <w:rPr>
          <w:rFonts w:hint="eastAsia"/>
          <w:color w:val="000000" w:themeColor="text1"/>
          <w:szCs w:val="21"/>
        </w:rPr>
        <w:t xml:space="preserve"> fluid removal</w:t>
      </w:r>
    </w:p>
    <w:p w14:paraId="1DFD775A" w14:textId="77777777" w:rsidR="0068649E" w:rsidRPr="0068649E" w:rsidRDefault="0068649E" w:rsidP="00B7125C">
      <w:pPr>
        <w:ind w:firstLineChars="200" w:firstLine="420"/>
        <w:rPr>
          <w:color w:val="000000" w:themeColor="text1"/>
          <w:szCs w:val="21"/>
        </w:rPr>
      </w:pPr>
      <w:r w:rsidRPr="0068649E">
        <w:rPr>
          <w:rFonts w:hint="eastAsia"/>
          <w:color w:val="000000" w:themeColor="text1"/>
          <w:szCs w:val="21"/>
        </w:rPr>
        <w:t>装置在给定时间内，总出液量（滤出液量）与总入液量（置换液量与透析液量之和）之间的差值。</w:t>
      </w:r>
    </w:p>
    <w:p w14:paraId="1FD86F98" w14:textId="10BAE480" w:rsidR="0068649E" w:rsidRPr="0068649E" w:rsidRDefault="0068649E" w:rsidP="0068649E">
      <w:pPr>
        <w:rPr>
          <w:color w:val="000000" w:themeColor="text1"/>
          <w:szCs w:val="21"/>
        </w:rPr>
      </w:pPr>
      <w:r w:rsidRPr="0068649E">
        <w:rPr>
          <w:rFonts w:hint="eastAsia"/>
          <w:color w:val="000000" w:themeColor="text1"/>
          <w:szCs w:val="21"/>
        </w:rPr>
        <w:t>3</w:t>
      </w:r>
      <w:r w:rsidRPr="0068649E">
        <w:rPr>
          <w:color w:val="000000" w:themeColor="text1"/>
          <w:szCs w:val="21"/>
        </w:rPr>
        <w:t>.</w:t>
      </w:r>
      <w:r w:rsidR="008E13B5">
        <w:rPr>
          <w:color w:val="000000" w:themeColor="text1"/>
          <w:szCs w:val="21"/>
        </w:rPr>
        <w:t>7</w:t>
      </w:r>
      <w:r w:rsidRPr="0068649E">
        <w:rPr>
          <w:rFonts w:hint="eastAsia"/>
          <w:color w:val="000000" w:themeColor="text1"/>
          <w:szCs w:val="21"/>
        </w:rPr>
        <w:t>脱水率</w:t>
      </w:r>
      <w:r w:rsidRPr="0068649E">
        <w:rPr>
          <w:rFonts w:hint="eastAsia"/>
          <w:color w:val="000000" w:themeColor="text1"/>
          <w:szCs w:val="21"/>
        </w:rPr>
        <w:t xml:space="preserve"> fluid removal rate</w:t>
      </w:r>
    </w:p>
    <w:p w14:paraId="4D3DE107" w14:textId="77777777" w:rsidR="0068649E" w:rsidRPr="0068649E" w:rsidRDefault="0068649E" w:rsidP="00B7125C">
      <w:pPr>
        <w:ind w:firstLineChars="200" w:firstLine="420"/>
        <w:rPr>
          <w:color w:val="000000" w:themeColor="text1"/>
          <w:szCs w:val="21"/>
        </w:rPr>
      </w:pPr>
      <w:r w:rsidRPr="0068649E">
        <w:rPr>
          <w:rFonts w:hint="eastAsia"/>
          <w:color w:val="000000" w:themeColor="text1"/>
          <w:szCs w:val="21"/>
        </w:rPr>
        <w:t>装置</w:t>
      </w:r>
      <w:r w:rsidRPr="0068649E">
        <w:rPr>
          <w:rFonts w:hint="eastAsia"/>
          <w:color w:val="000000" w:themeColor="text1"/>
          <w:szCs w:val="21"/>
        </w:rPr>
        <w:t>1</w:t>
      </w:r>
      <w:r w:rsidRPr="0068649E">
        <w:rPr>
          <w:rFonts w:hint="eastAsia"/>
          <w:color w:val="000000" w:themeColor="text1"/>
          <w:szCs w:val="21"/>
        </w:rPr>
        <w:t>小时的脱水量。</w:t>
      </w:r>
    </w:p>
    <w:p w14:paraId="06E983D2" w14:textId="3498F1BD" w:rsidR="00373779" w:rsidRPr="00773046" w:rsidRDefault="00373779" w:rsidP="00773046">
      <w:pPr>
        <w:pStyle w:val="1"/>
        <w:rPr>
          <w:sz w:val="21"/>
          <w:szCs w:val="21"/>
        </w:rPr>
      </w:pPr>
      <w:bookmarkStart w:id="9" w:name="_Toc56523637"/>
      <w:r w:rsidRPr="00773046">
        <w:rPr>
          <w:rFonts w:hint="eastAsia"/>
          <w:sz w:val="21"/>
          <w:szCs w:val="21"/>
        </w:rPr>
        <w:t>4</w:t>
      </w:r>
      <w:r w:rsidRPr="00773046">
        <w:rPr>
          <w:rFonts w:hint="eastAsia"/>
          <w:sz w:val="21"/>
          <w:szCs w:val="21"/>
        </w:rPr>
        <w:t>技术管理要求</w:t>
      </w:r>
      <w:bookmarkEnd w:id="9"/>
    </w:p>
    <w:p w14:paraId="6A7EBA3F" w14:textId="0AD16DD1" w:rsidR="00373779" w:rsidRPr="00773046" w:rsidRDefault="00373779" w:rsidP="00773046">
      <w:pPr>
        <w:pStyle w:val="2"/>
        <w:rPr>
          <w:sz w:val="21"/>
          <w:szCs w:val="21"/>
        </w:rPr>
      </w:pPr>
      <w:bookmarkStart w:id="10" w:name="_Toc56523638"/>
      <w:r w:rsidRPr="00773046">
        <w:rPr>
          <w:rFonts w:hint="eastAsia"/>
          <w:sz w:val="21"/>
          <w:szCs w:val="21"/>
        </w:rPr>
        <w:t>4</w:t>
      </w:r>
      <w:r w:rsidRPr="00773046">
        <w:rPr>
          <w:sz w:val="21"/>
          <w:szCs w:val="21"/>
        </w:rPr>
        <w:t>.1</w:t>
      </w:r>
      <w:r w:rsidRPr="00773046">
        <w:rPr>
          <w:rFonts w:hint="eastAsia"/>
          <w:sz w:val="21"/>
          <w:szCs w:val="21"/>
        </w:rPr>
        <w:t>技术管理部门职责</w:t>
      </w:r>
      <w:bookmarkEnd w:id="10"/>
    </w:p>
    <w:p w14:paraId="487689A9" w14:textId="77777777" w:rsidR="00373779" w:rsidRPr="0068649E" w:rsidRDefault="00373779" w:rsidP="00B7125C">
      <w:pPr>
        <w:ind w:firstLineChars="200" w:firstLine="420"/>
        <w:rPr>
          <w:color w:val="000000" w:themeColor="text1"/>
          <w:szCs w:val="21"/>
        </w:rPr>
      </w:pPr>
      <w:r w:rsidRPr="0068649E">
        <w:rPr>
          <w:rFonts w:hint="eastAsia"/>
          <w:color w:val="000000" w:themeColor="text1"/>
          <w:szCs w:val="21"/>
        </w:rPr>
        <w:t>技术管理部门主要是指医疗机构内部负责医疗设备管理的相关部门，其主要职责应包含但不限于以下职责：</w:t>
      </w:r>
    </w:p>
    <w:p w14:paraId="068BE14E" w14:textId="1051E14E" w:rsidR="00373779" w:rsidRPr="0068649E" w:rsidRDefault="00B56E17" w:rsidP="00557147">
      <w:pPr>
        <w:rPr>
          <w:color w:val="000000" w:themeColor="text1"/>
          <w:szCs w:val="21"/>
        </w:rPr>
      </w:pPr>
      <w:r w:rsidRPr="00B56E17">
        <w:rPr>
          <w:rFonts w:hint="eastAsia"/>
          <w:b/>
          <w:bCs/>
          <w:color w:val="000000" w:themeColor="text1"/>
          <w:szCs w:val="21"/>
        </w:rPr>
        <w:t>——</w:t>
      </w:r>
      <w:r>
        <w:rPr>
          <w:color w:val="000000" w:themeColor="text1"/>
          <w:szCs w:val="21"/>
        </w:rPr>
        <w:t xml:space="preserve">  </w:t>
      </w:r>
      <w:r w:rsidR="00373779" w:rsidRPr="0068649E">
        <w:rPr>
          <w:rFonts w:hint="eastAsia"/>
          <w:color w:val="000000" w:themeColor="text1"/>
          <w:szCs w:val="21"/>
        </w:rPr>
        <w:t>技术管理部门人员必须按照国家有关规定取得从事医疗设备管理要求的各类专业岗位有效证书</w:t>
      </w:r>
      <w:r>
        <w:rPr>
          <w:rFonts w:hint="eastAsia"/>
          <w:color w:val="000000" w:themeColor="text1"/>
          <w:szCs w:val="21"/>
        </w:rPr>
        <w:t>；</w:t>
      </w:r>
    </w:p>
    <w:p w14:paraId="3F4F16B2" w14:textId="21B6B758" w:rsidR="00373779" w:rsidRPr="0068649E" w:rsidRDefault="00B56E17" w:rsidP="00557147">
      <w:pPr>
        <w:rPr>
          <w:color w:val="000000" w:themeColor="text1"/>
          <w:szCs w:val="21"/>
        </w:rPr>
      </w:pPr>
      <w:r>
        <w:rPr>
          <w:rFonts w:hint="eastAsia"/>
          <w:color w:val="000000" w:themeColor="text1"/>
          <w:szCs w:val="21"/>
        </w:rPr>
        <w:t>——</w:t>
      </w:r>
      <w:r>
        <w:rPr>
          <w:rFonts w:hint="eastAsia"/>
          <w:color w:val="000000" w:themeColor="text1"/>
          <w:szCs w:val="21"/>
        </w:rPr>
        <w:t xml:space="preserve"> </w:t>
      </w:r>
      <w:r>
        <w:rPr>
          <w:color w:val="000000" w:themeColor="text1"/>
          <w:szCs w:val="21"/>
        </w:rPr>
        <w:t xml:space="preserve"> </w:t>
      </w:r>
      <w:r w:rsidR="00373779" w:rsidRPr="0068649E">
        <w:rPr>
          <w:rFonts w:hint="eastAsia"/>
          <w:color w:val="000000" w:themeColor="text1"/>
          <w:szCs w:val="21"/>
        </w:rPr>
        <w:t>负责装置维护、维修及性能检测等安全管理工作</w:t>
      </w:r>
      <w:r>
        <w:rPr>
          <w:rFonts w:hint="eastAsia"/>
          <w:color w:val="000000" w:themeColor="text1"/>
          <w:szCs w:val="21"/>
        </w:rPr>
        <w:t>；</w:t>
      </w:r>
    </w:p>
    <w:p w14:paraId="58268EB1" w14:textId="2544F110" w:rsidR="00373779" w:rsidRPr="0068649E" w:rsidRDefault="00B56E17" w:rsidP="00557147">
      <w:pPr>
        <w:rPr>
          <w:color w:val="000000" w:themeColor="text1"/>
          <w:szCs w:val="21"/>
        </w:rPr>
      </w:pPr>
      <w:r>
        <w:rPr>
          <w:rFonts w:hint="eastAsia"/>
          <w:color w:val="000000" w:themeColor="text1"/>
          <w:szCs w:val="21"/>
        </w:rPr>
        <w:t>——</w:t>
      </w:r>
      <w:r>
        <w:rPr>
          <w:rFonts w:hint="eastAsia"/>
          <w:color w:val="000000" w:themeColor="text1"/>
          <w:szCs w:val="21"/>
        </w:rPr>
        <w:t xml:space="preserve"> </w:t>
      </w:r>
      <w:r>
        <w:rPr>
          <w:color w:val="000000" w:themeColor="text1"/>
          <w:szCs w:val="21"/>
        </w:rPr>
        <w:t xml:space="preserve"> </w:t>
      </w:r>
      <w:r w:rsidR="00373779" w:rsidRPr="0068649E">
        <w:rPr>
          <w:rFonts w:hint="eastAsia"/>
          <w:color w:val="000000" w:themeColor="text1"/>
          <w:szCs w:val="21"/>
        </w:rPr>
        <w:t>负责制定装置安全控制计划和管理制度</w:t>
      </w:r>
      <w:r>
        <w:rPr>
          <w:rFonts w:hint="eastAsia"/>
          <w:color w:val="000000" w:themeColor="text1"/>
          <w:szCs w:val="21"/>
        </w:rPr>
        <w:t>；</w:t>
      </w:r>
    </w:p>
    <w:p w14:paraId="5A3D08F2" w14:textId="012B95AB" w:rsidR="00373779" w:rsidRPr="0068649E" w:rsidRDefault="00B56E17" w:rsidP="00557147">
      <w:pPr>
        <w:rPr>
          <w:color w:val="000000" w:themeColor="text1"/>
          <w:szCs w:val="21"/>
        </w:rPr>
      </w:pPr>
      <w:r>
        <w:rPr>
          <w:rFonts w:hint="eastAsia"/>
          <w:color w:val="000000" w:themeColor="text1"/>
          <w:szCs w:val="21"/>
        </w:rPr>
        <w:t>——</w:t>
      </w:r>
      <w:r>
        <w:rPr>
          <w:rFonts w:hint="eastAsia"/>
          <w:color w:val="000000" w:themeColor="text1"/>
          <w:szCs w:val="21"/>
        </w:rPr>
        <w:t xml:space="preserve"> </w:t>
      </w:r>
      <w:r>
        <w:rPr>
          <w:color w:val="000000" w:themeColor="text1"/>
          <w:szCs w:val="21"/>
        </w:rPr>
        <w:t xml:space="preserve"> </w:t>
      </w:r>
      <w:r w:rsidR="00373779" w:rsidRPr="0068649E">
        <w:rPr>
          <w:rFonts w:hint="eastAsia"/>
          <w:color w:val="000000" w:themeColor="text1"/>
          <w:szCs w:val="21"/>
        </w:rPr>
        <w:t>负责制定装置质量控制技术操作规范</w:t>
      </w:r>
      <w:r>
        <w:rPr>
          <w:rFonts w:hint="eastAsia"/>
          <w:color w:val="000000" w:themeColor="text1"/>
          <w:szCs w:val="21"/>
        </w:rPr>
        <w:t>；</w:t>
      </w:r>
    </w:p>
    <w:p w14:paraId="728D1449" w14:textId="111CF837" w:rsidR="00373779" w:rsidRPr="0068649E" w:rsidRDefault="00B56E17" w:rsidP="00557147">
      <w:pPr>
        <w:rPr>
          <w:color w:val="000000" w:themeColor="text1"/>
          <w:szCs w:val="21"/>
        </w:rPr>
      </w:pPr>
      <w:r>
        <w:rPr>
          <w:rFonts w:hint="eastAsia"/>
          <w:color w:val="000000" w:themeColor="text1"/>
          <w:szCs w:val="21"/>
        </w:rPr>
        <w:t>——</w:t>
      </w:r>
      <w:r>
        <w:rPr>
          <w:rFonts w:hint="eastAsia"/>
          <w:color w:val="000000" w:themeColor="text1"/>
          <w:szCs w:val="21"/>
        </w:rPr>
        <w:t xml:space="preserve"> </w:t>
      </w:r>
      <w:r>
        <w:rPr>
          <w:color w:val="000000" w:themeColor="text1"/>
          <w:szCs w:val="21"/>
        </w:rPr>
        <w:t xml:space="preserve"> </w:t>
      </w:r>
      <w:r w:rsidR="00373779" w:rsidRPr="0068649E">
        <w:rPr>
          <w:rFonts w:hint="eastAsia"/>
          <w:color w:val="000000" w:themeColor="text1"/>
          <w:szCs w:val="21"/>
        </w:rPr>
        <w:t>负责制定装置应急预案和院内调配制度</w:t>
      </w:r>
      <w:r>
        <w:rPr>
          <w:rFonts w:hint="eastAsia"/>
          <w:color w:val="000000" w:themeColor="text1"/>
          <w:szCs w:val="21"/>
        </w:rPr>
        <w:t>；</w:t>
      </w:r>
    </w:p>
    <w:p w14:paraId="295035B3" w14:textId="6E80EC02" w:rsidR="00373779" w:rsidRPr="0068649E" w:rsidRDefault="00B56E17" w:rsidP="00557147">
      <w:pPr>
        <w:rPr>
          <w:color w:val="000000" w:themeColor="text1"/>
          <w:szCs w:val="21"/>
        </w:rPr>
      </w:pPr>
      <w:r>
        <w:rPr>
          <w:rFonts w:hint="eastAsia"/>
          <w:color w:val="000000" w:themeColor="text1"/>
          <w:szCs w:val="21"/>
        </w:rPr>
        <w:t>——</w:t>
      </w:r>
      <w:r>
        <w:rPr>
          <w:rFonts w:hint="eastAsia"/>
          <w:color w:val="000000" w:themeColor="text1"/>
          <w:szCs w:val="21"/>
        </w:rPr>
        <w:t xml:space="preserve"> </w:t>
      </w:r>
      <w:r>
        <w:rPr>
          <w:color w:val="000000" w:themeColor="text1"/>
          <w:szCs w:val="21"/>
        </w:rPr>
        <w:t xml:space="preserve"> </w:t>
      </w:r>
      <w:r w:rsidR="00373779" w:rsidRPr="0068649E">
        <w:rPr>
          <w:rFonts w:hint="eastAsia"/>
          <w:color w:val="000000" w:themeColor="text1"/>
          <w:szCs w:val="21"/>
        </w:rPr>
        <w:t>负责协调确保装置使用的配套设施、环境要求等符合制造厂家产品说明书要求或相关标准</w:t>
      </w:r>
      <w:r>
        <w:rPr>
          <w:rFonts w:hint="eastAsia"/>
          <w:color w:val="000000" w:themeColor="text1"/>
          <w:szCs w:val="21"/>
        </w:rPr>
        <w:t>；</w:t>
      </w:r>
    </w:p>
    <w:p w14:paraId="1F6EA034" w14:textId="115DC4C1" w:rsidR="00373779" w:rsidRPr="0068649E" w:rsidRDefault="00B56E17" w:rsidP="00557147">
      <w:pPr>
        <w:rPr>
          <w:color w:val="000000" w:themeColor="text1"/>
          <w:szCs w:val="21"/>
        </w:rPr>
      </w:pPr>
      <w:r>
        <w:rPr>
          <w:rFonts w:hint="eastAsia"/>
          <w:color w:val="000000" w:themeColor="text1"/>
          <w:szCs w:val="21"/>
        </w:rPr>
        <w:t>——</w:t>
      </w:r>
      <w:r>
        <w:rPr>
          <w:rFonts w:hint="eastAsia"/>
          <w:color w:val="000000" w:themeColor="text1"/>
          <w:szCs w:val="21"/>
        </w:rPr>
        <w:t xml:space="preserve"> </w:t>
      </w:r>
      <w:r>
        <w:rPr>
          <w:color w:val="000000" w:themeColor="text1"/>
          <w:szCs w:val="21"/>
        </w:rPr>
        <w:t xml:space="preserve"> </w:t>
      </w:r>
      <w:r w:rsidR="00373779" w:rsidRPr="0068649E">
        <w:rPr>
          <w:rFonts w:hint="eastAsia"/>
          <w:color w:val="000000" w:themeColor="text1"/>
          <w:szCs w:val="21"/>
        </w:rPr>
        <w:t>负责收集装置安全与质量控制信息、不良事件，向医疗机构安全管理组织提交评价报告并提出改进意见。</w:t>
      </w:r>
    </w:p>
    <w:p w14:paraId="1949DDDA" w14:textId="7F9CAD49" w:rsidR="00373779" w:rsidRPr="00773046" w:rsidRDefault="00373779" w:rsidP="00773046">
      <w:pPr>
        <w:pStyle w:val="2"/>
        <w:rPr>
          <w:sz w:val="21"/>
          <w:szCs w:val="21"/>
        </w:rPr>
      </w:pPr>
      <w:bookmarkStart w:id="11" w:name="_Toc56523639"/>
      <w:r w:rsidRPr="00773046">
        <w:rPr>
          <w:rFonts w:hint="eastAsia"/>
          <w:sz w:val="21"/>
          <w:szCs w:val="21"/>
        </w:rPr>
        <w:t>4</w:t>
      </w:r>
      <w:r w:rsidRPr="00773046">
        <w:rPr>
          <w:sz w:val="21"/>
          <w:szCs w:val="21"/>
        </w:rPr>
        <w:t>.2</w:t>
      </w:r>
      <w:r w:rsidRPr="00773046">
        <w:rPr>
          <w:rFonts w:hint="eastAsia"/>
          <w:sz w:val="21"/>
          <w:szCs w:val="21"/>
        </w:rPr>
        <w:t>使用科室和使用人员职责</w:t>
      </w:r>
      <w:bookmarkEnd w:id="11"/>
    </w:p>
    <w:p w14:paraId="33365A09" w14:textId="4D456D84" w:rsidR="00373779" w:rsidRPr="0068649E" w:rsidRDefault="00373779" w:rsidP="00B7125C">
      <w:pPr>
        <w:ind w:firstLineChars="200" w:firstLine="420"/>
        <w:rPr>
          <w:color w:val="000000" w:themeColor="text1"/>
          <w:szCs w:val="21"/>
        </w:rPr>
      </w:pPr>
      <w:r w:rsidRPr="0068649E">
        <w:rPr>
          <w:rFonts w:hint="eastAsia"/>
          <w:color w:val="000000" w:themeColor="text1"/>
          <w:szCs w:val="21"/>
        </w:rPr>
        <w:t>使用科室是指有装置使用资格的临床科室，使用人员是指有装置使用资质的临床医护人员。</w:t>
      </w:r>
    </w:p>
    <w:p w14:paraId="07576FEF" w14:textId="6F775A80" w:rsidR="00373779" w:rsidRDefault="00373779" w:rsidP="00E710B0">
      <w:pPr>
        <w:pStyle w:val="afffffff0"/>
        <w:numPr>
          <w:ilvl w:val="0"/>
          <w:numId w:val="31"/>
        </w:numPr>
        <w:ind w:firstLineChars="0"/>
        <w:rPr>
          <w:color w:val="000000" w:themeColor="text1"/>
          <w:szCs w:val="21"/>
        </w:rPr>
      </w:pPr>
      <w:r w:rsidRPr="00E710B0">
        <w:rPr>
          <w:rFonts w:hint="eastAsia"/>
          <w:color w:val="000000" w:themeColor="text1"/>
          <w:szCs w:val="21"/>
        </w:rPr>
        <w:t>装置使用科室应符合或满足但不限于以下要求：</w:t>
      </w:r>
    </w:p>
    <w:p w14:paraId="58C20238" w14:textId="04CC8967" w:rsidR="00E710B0" w:rsidRPr="00E710B0" w:rsidRDefault="00E710B0" w:rsidP="00B56E17">
      <w:pPr>
        <w:pStyle w:val="afffffff0"/>
        <w:rPr>
          <w:color w:val="000000" w:themeColor="text1"/>
          <w:szCs w:val="21"/>
        </w:rPr>
      </w:pPr>
      <w:r w:rsidRPr="00E710B0">
        <w:rPr>
          <w:color w:val="000000" w:themeColor="text1"/>
          <w:szCs w:val="21"/>
        </w:rPr>
        <w:t>1</w:t>
      </w:r>
      <w:r w:rsidRPr="00E710B0">
        <w:rPr>
          <w:rFonts w:hint="eastAsia"/>
          <w:color w:val="000000" w:themeColor="text1"/>
          <w:szCs w:val="21"/>
        </w:rPr>
        <w:t>）</w:t>
      </w:r>
      <w:r w:rsidRPr="00E710B0">
        <w:rPr>
          <w:rFonts w:hint="eastAsia"/>
          <w:color w:val="000000" w:themeColor="text1"/>
          <w:szCs w:val="21"/>
        </w:rPr>
        <w:t xml:space="preserve"> </w:t>
      </w:r>
      <w:r w:rsidRPr="00E710B0">
        <w:rPr>
          <w:rFonts w:hint="eastAsia"/>
          <w:color w:val="000000" w:themeColor="text1"/>
          <w:szCs w:val="21"/>
        </w:rPr>
        <w:t>具有满足使用装置基本要求的操作人员</w:t>
      </w:r>
      <w:r w:rsidR="00B56E17">
        <w:rPr>
          <w:rFonts w:hint="eastAsia"/>
          <w:color w:val="000000" w:themeColor="text1"/>
          <w:szCs w:val="21"/>
        </w:rPr>
        <w:t>；</w:t>
      </w:r>
    </w:p>
    <w:p w14:paraId="342D4610" w14:textId="5429FDB0" w:rsidR="00B56E17" w:rsidRDefault="00E710B0" w:rsidP="00B56E17">
      <w:pPr>
        <w:ind w:firstLineChars="200" w:firstLine="420"/>
        <w:rPr>
          <w:color w:val="000000" w:themeColor="text1"/>
          <w:szCs w:val="21"/>
        </w:rPr>
      </w:pPr>
      <w:r w:rsidRPr="00B56E17">
        <w:rPr>
          <w:color w:val="000000" w:themeColor="text1"/>
          <w:szCs w:val="21"/>
        </w:rPr>
        <w:t>2</w:t>
      </w:r>
      <w:r w:rsidRPr="00B56E17">
        <w:rPr>
          <w:rFonts w:hint="eastAsia"/>
          <w:color w:val="000000" w:themeColor="text1"/>
          <w:szCs w:val="21"/>
        </w:rPr>
        <w:t>）</w:t>
      </w:r>
      <w:r w:rsidRPr="00B56E17">
        <w:rPr>
          <w:rFonts w:hint="eastAsia"/>
          <w:color w:val="000000" w:themeColor="text1"/>
          <w:szCs w:val="21"/>
        </w:rPr>
        <w:t xml:space="preserve"> </w:t>
      </w:r>
      <w:r w:rsidRPr="00B56E17">
        <w:rPr>
          <w:rFonts w:hint="eastAsia"/>
          <w:color w:val="000000" w:themeColor="text1"/>
          <w:szCs w:val="21"/>
        </w:rPr>
        <w:t>具有符合使用装置要求的场所及配套设施</w:t>
      </w:r>
      <w:r w:rsidR="00B56E17">
        <w:rPr>
          <w:rFonts w:hint="eastAsia"/>
          <w:color w:val="000000" w:themeColor="text1"/>
          <w:szCs w:val="21"/>
        </w:rPr>
        <w:t>；</w:t>
      </w:r>
    </w:p>
    <w:p w14:paraId="02D5945D" w14:textId="40B34944" w:rsidR="00E710B0" w:rsidRPr="00B56E17" w:rsidRDefault="00E710B0" w:rsidP="00B56E17">
      <w:pPr>
        <w:ind w:firstLineChars="200" w:firstLine="420"/>
        <w:rPr>
          <w:color w:val="000000" w:themeColor="text1"/>
          <w:szCs w:val="21"/>
        </w:rPr>
      </w:pPr>
      <w:r w:rsidRPr="00B56E17">
        <w:rPr>
          <w:color w:val="000000" w:themeColor="text1"/>
          <w:szCs w:val="21"/>
        </w:rPr>
        <w:t>3</w:t>
      </w:r>
      <w:r w:rsidRPr="00B56E17">
        <w:rPr>
          <w:rFonts w:hint="eastAsia"/>
          <w:color w:val="000000" w:themeColor="text1"/>
          <w:szCs w:val="21"/>
        </w:rPr>
        <w:t>）</w:t>
      </w:r>
      <w:r w:rsidRPr="00B56E17">
        <w:rPr>
          <w:rFonts w:hint="eastAsia"/>
          <w:color w:val="000000" w:themeColor="text1"/>
          <w:szCs w:val="21"/>
        </w:rPr>
        <w:t xml:space="preserve"> </w:t>
      </w:r>
      <w:r w:rsidRPr="00B56E17">
        <w:rPr>
          <w:rFonts w:hint="eastAsia"/>
          <w:color w:val="000000" w:themeColor="text1"/>
          <w:szCs w:val="21"/>
        </w:rPr>
        <w:t>具有应急抢救患者的能力</w:t>
      </w:r>
      <w:r w:rsidR="00B56E17">
        <w:rPr>
          <w:rFonts w:hint="eastAsia"/>
          <w:color w:val="000000" w:themeColor="text1"/>
          <w:szCs w:val="21"/>
        </w:rPr>
        <w:t>；</w:t>
      </w:r>
    </w:p>
    <w:p w14:paraId="7B5DCC33" w14:textId="7DAD9065" w:rsidR="00E710B0" w:rsidRPr="00B56E17" w:rsidRDefault="00E710B0" w:rsidP="00B56E17">
      <w:pPr>
        <w:ind w:firstLineChars="200" w:firstLine="420"/>
        <w:rPr>
          <w:color w:val="000000" w:themeColor="text1"/>
          <w:szCs w:val="21"/>
        </w:rPr>
      </w:pPr>
      <w:r w:rsidRPr="00B56E17">
        <w:rPr>
          <w:color w:val="000000" w:themeColor="text1"/>
          <w:szCs w:val="21"/>
        </w:rPr>
        <w:t>4</w:t>
      </w:r>
      <w:r w:rsidRPr="00B56E17">
        <w:rPr>
          <w:rFonts w:hint="eastAsia"/>
          <w:color w:val="000000" w:themeColor="text1"/>
          <w:szCs w:val="21"/>
        </w:rPr>
        <w:t>）</w:t>
      </w:r>
      <w:r w:rsidRPr="00B56E17">
        <w:rPr>
          <w:rFonts w:hint="eastAsia"/>
          <w:color w:val="000000" w:themeColor="text1"/>
          <w:szCs w:val="21"/>
        </w:rPr>
        <w:t xml:space="preserve"> </w:t>
      </w:r>
      <w:r w:rsidRPr="00B56E17">
        <w:rPr>
          <w:rFonts w:hint="eastAsia"/>
          <w:color w:val="000000" w:themeColor="text1"/>
          <w:szCs w:val="21"/>
        </w:rPr>
        <w:t>具有装置日常保养能力。</w:t>
      </w:r>
    </w:p>
    <w:p w14:paraId="7936DF4F" w14:textId="2BC975D7" w:rsidR="00E710B0" w:rsidRPr="00E710B0" w:rsidRDefault="00E710B0" w:rsidP="00E710B0">
      <w:pPr>
        <w:pStyle w:val="afffffff0"/>
        <w:numPr>
          <w:ilvl w:val="0"/>
          <w:numId w:val="31"/>
        </w:numPr>
        <w:ind w:firstLineChars="0"/>
        <w:rPr>
          <w:color w:val="000000" w:themeColor="text1"/>
          <w:szCs w:val="21"/>
        </w:rPr>
      </w:pPr>
      <w:r w:rsidRPr="00E710B0">
        <w:rPr>
          <w:rFonts w:hint="eastAsia"/>
          <w:color w:val="000000" w:themeColor="text1"/>
          <w:szCs w:val="21"/>
        </w:rPr>
        <w:t>装置使用人员应符合或满足但不限于以下要求：</w:t>
      </w:r>
    </w:p>
    <w:p w14:paraId="58989780" w14:textId="0E098F96" w:rsidR="00373779" w:rsidRPr="0068649E" w:rsidRDefault="00E710B0" w:rsidP="00E710B0">
      <w:pPr>
        <w:ind w:firstLineChars="200" w:firstLine="420"/>
        <w:rPr>
          <w:color w:val="000000" w:themeColor="text1"/>
          <w:szCs w:val="21"/>
        </w:rPr>
      </w:pPr>
      <w:r w:rsidRPr="00E710B0">
        <w:rPr>
          <w:color w:val="000000" w:themeColor="text1"/>
          <w:szCs w:val="21"/>
        </w:rPr>
        <w:t>1</w:t>
      </w:r>
      <w:r w:rsidRPr="00E710B0">
        <w:rPr>
          <w:rFonts w:hint="eastAsia"/>
          <w:color w:val="000000" w:themeColor="text1"/>
          <w:szCs w:val="21"/>
        </w:rPr>
        <w:t>）</w:t>
      </w:r>
      <w:r>
        <w:rPr>
          <w:rFonts w:hint="eastAsia"/>
          <w:color w:val="000000" w:themeColor="text1"/>
          <w:szCs w:val="21"/>
        </w:rPr>
        <w:t xml:space="preserve"> </w:t>
      </w:r>
      <w:r w:rsidR="00373779" w:rsidRPr="0068649E">
        <w:rPr>
          <w:rFonts w:hint="eastAsia"/>
          <w:color w:val="000000" w:themeColor="text1"/>
          <w:szCs w:val="21"/>
        </w:rPr>
        <w:t>使用人员应具有基本执业医师或注册护士证书</w:t>
      </w:r>
      <w:r w:rsidR="00B56E17">
        <w:rPr>
          <w:rFonts w:hint="eastAsia"/>
          <w:color w:val="000000" w:themeColor="text1"/>
          <w:szCs w:val="21"/>
        </w:rPr>
        <w:t>；</w:t>
      </w:r>
    </w:p>
    <w:p w14:paraId="70F8ED3A" w14:textId="1BD7F8CC" w:rsidR="00373779" w:rsidRPr="0068649E" w:rsidRDefault="00E710B0" w:rsidP="00282F7E">
      <w:pPr>
        <w:ind w:firstLineChars="200" w:firstLine="420"/>
        <w:rPr>
          <w:color w:val="000000" w:themeColor="text1"/>
          <w:szCs w:val="21"/>
        </w:rPr>
      </w:pPr>
      <w:r>
        <w:rPr>
          <w:color w:val="000000" w:themeColor="text1"/>
          <w:szCs w:val="21"/>
        </w:rPr>
        <w:t>2</w:t>
      </w:r>
      <w:r w:rsidRPr="00E710B0">
        <w:rPr>
          <w:rFonts w:hint="eastAsia"/>
          <w:color w:val="000000" w:themeColor="text1"/>
          <w:szCs w:val="21"/>
        </w:rPr>
        <w:t>）</w:t>
      </w:r>
      <w:r>
        <w:rPr>
          <w:rFonts w:hint="eastAsia"/>
          <w:color w:val="000000" w:themeColor="text1"/>
          <w:szCs w:val="21"/>
        </w:rPr>
        <w:t xml:space="preserve"> </w:t>
      </w:r>
      <w:r w:rsidR="00373779" w:rsidRPr="0068649E">
        <w:rPr>
          <w:rFonts w:hint="eastAsia"/>
          <w:color w:val="000000" w:themeColor="text1"/>
          <w:szCs w:val="21"/>
        </w:rPr>
        <w:t>使用人员应充分了解装置的用途、使用场景和适用人群</w:t>
      </w:r>
      <w:r w:rsidR="00B56E17">
        <w:rPr>
          <w:rFonts w:hint="eastAsia"/>
          <w:color w:val="000000" w:themeColor="text1"/>
          <w:szCs w:val="21"/>
        </w:rPr>
        <w:t>；</w:t>
      </w:r>
    </w:p>
    <w:p w14:paraId="18B1C136" w14:textId="17DCD573" w:rsidR="00373779" w:rsidRPr="0068649E" w:rsidRDefault="00E710B0" w:rsidP="00282F7E">
      <w:pPr>
        <w:ind w:firstLineChars="200" w:firstLine="420"/>
        <w:rPr>
          <w:color w:val="000000" w:themeColor="text1"/>
          <w:szCs w:val="21"/>
        </w:rPr>
      </w:pPr>
      <w:r>
        <w:rPr>
          <w:color w:val="000000" w:themeColor="text1"/>
          <w:szCs w:val="21"/>
        </w:rPr>
        <w:t>3</w:t>
      </w:r>
      <w:r w:rsidRPr="00E710B0">
        <w:rPr>
          <w:rFonts w:hint="eastAsia"/>
          <w:color w:val="000000" w:themeColor="text1"/>
          <w:szCs w:val="21"/>
        </w:rPr>
        <w:t>）</w:t>
      </w:r>
      <w:r>
        <w:rPr>
          <w:rFonts w:hint="eastAsia"/>
          <w:color w:val="000000" w:themeColor="text1"/>
          <w:szCs w:val="21"/>
        </w:rPr>
        <w:t xml:space="preserve"> </w:t>
      </w:r>
      <w:r w:rsidR="00373779" w:rsidRPr="0068649E">
        <w:rPr>
          <w:rFonts w:hint="eastAsia"/>
          <w:color w:val="000000" w:themeColor="text1"/>
          <w:szCs w:val="21"/>
        </w:rPr>
        <w:t>使用人员应掌握装置的工作原理、性能特点及常用参数的使用和设定</w:t>
      </w:r>
      <w:r w:rsidR="00B56E17">
        <w:rPr>
          <w:rFonts w:hint="eastAsia"/>
          <w:color w:val="000000" w:themeColor="text1"/>
          <w:szCs w:val="21"/>
        </w:rPr>
        <w:t>；</w:t>
      </w:r>
    </w:p>
    <w:p w14:paraId="764DE0E6" w14:textId="087C7556" w:rsidR="00373779" w:rsidRPr="0068649E" w:rsidRDefault="00E710B0" w:rsidP="00282F7E">
      <w:pPr>
        <w:ind w:firstLineChars="200" w:firstLine="420"/>
        <w:rPr>
          <w:color w:val="000000" w:themeColor="text1"/>
          <w:szCs w:val="21"/>
        </w:rPr>
      </w:pPr>
      <w:r>
        <w:rPr>
          <w:color w:val="000000" w:themeColor="text1"/>
          <w:szCs w:val="21"/>
        </w:rPr>
        <w:t>4</w:t>
      </w:r>
      <w:r w:rsidRPr="00E710B0">
        <w:rPr>
          <w:rFonts w:hint="eastAsia"/>
          <w:color w:val="000000" w:themeColor="text1"/>
          <w:szCs w:val="21"/>
        </w:rPr>
        <w:t>）</w:t>
      </w:r>
      <w:r>
        <w:rPr>
          <w:rFonts w:hint="eastAsia"/>
          <w:color w:val="000000" w:themeColor="text1"/>
          <w:szCs w:val="21"/>
        </w:rPr>
        <w:t xml:space="preserve"> </w:t>
      </w:r>
      <w:r w:rsidR="00373779" w:rsidRPr="0068649E">
        <w:rPr>
          <w:rFonts w:hint="eastAsia"/>
          <w:color w:val="000000" w:themeColor="text1"/>
          <w:szCs w:val="21"/>
        </w:rPr>
        <w:t>使用人员应掌握装置基本维护与消毒处理流程</w:t>
      </w:r>
      <w:r w:rsidR="00B56E17">
        <w:rPr>
          <w:rFonts w:hint="eastAsia"/>
          <w:color w:val="000000" w:themeColor="text1"/>
          <w:szCs w:val="21"/>
        </w:rPr>
        <w:t>；</w:t>
      </w:r>
      <w:r w:rsidR="00373779" w:rsidRPr="0068649E">
        <w:rPr>
          <w:rFonts w:hint="eastAsia"/>
          <w:color w:val="000000" w:themeColor="text1"/>
          <w:szCs w:val="21"/>
        </w:rPr>
        <w:t xml:space="preserve"> </w:t>
      </w:r>
    </w:p>
    <w:p w14:paraId="24B9BECF" w14:textId="33B862A1" w:rsidR="00373779" w:rsidRPr="0068649E" w:rsidRDefault="00E710B0" w:rsidP="00282F7E">
      <w:pPr>
        <w:ind w:firstLineChars="200" w:firstLine="420"/>
        <w:rPr>
          <w:color w:val="000000" w:themeColor="text1"/>
          <w:szCs w:val="21"/>
        </w:rPr>
      </w:pPr>
      <w:r>
        <w:rPr>
          <w:color w:val="000000" w:themeColor="text1"/>
          <w:szCs w:val="21"/>
        </w:rPr>
        <w:t>5</w:t>
      </w:r>
      <w:r w:rsidRPr="00E710B0">
        <w:rPr>
          <w:rFonts w:hint="eastAsia"/>
          <w:color w:val="000000" w:themeColor="text1"/>
          <w:szCs w:val="21"/>
        </w:rPr>
        <w:t>）</w:t>
      </w:r>
      <w:r>
        <w:rPr>
          <w:rFonts w:hint="eastAsia"/>
          <w:color w:val="000000" w:themeColor="text1"/>
          <w:szCs w:val="21"/>
        </w:rPr>
        <w:t xml:space="preserve"> </w:t>
      </w:r>
      <w:r w:rsidR="00373779" w:rsidRPr="0068649E">
        <w:rPr>
          <w:rFonts w:hint="eastAsia"/>
          <w:color w:val="000000" w:themeColor="text1"/>
          <w:szCs w:val="21"/>
        </w:rPr>
        <w:t>使用人员能对装置进行使用前检查，使用中的工作状态进行判断并做出相应处理；</w:t>
      </w:r>
      <w:r w:rsidR="00373779" w:rsidRPr="0068649E">
        <w:rPr>
          <w:rFonts w:hint="eastAsia"/>
          <w:color w:val="000000" w:themeColor="text1"/>
          <w:szCs w:val="21"/>
        </w:rPr>
        <w:t xml:space="preserve"> </w:t>
      </w:r>
    </w:p>
    <w:p w14:paraId="04D9CA5E" w14:textId="3EACD11E" w:rsidR="00373779" w:rsidRPr="0068649E" w:rsidRDefault="00B56E17" w:rsidP="00282F7E">
      <w:pPr>
        <w:ind w:firstLineChars="200" w:firstLine="420"/>
        <w:rPr>
          <w:color w:val="000000" w:themeColor="text1"/>
          <w:szCs w:val="21"/>
        </w:rPr>
      </w:pPr>
      <w:r>
        <w:rPr>
          <w:color w:val="000000" w:themeColor="text1"/>
          <w:szCs w:val="21"/>
        </w:rPr>
        <w:t>6</w:t>
      </w:r>
      <w:r w:rsidR="00E710B0" w:rsidRPr="00E710B0">
        <w:rPr>
          <w:rFonts w:hint="eastAsia"/>
          <w:color w:val="000000" w:themeColor="text1"/>
          <w:szCs w:val="21"/>
        </w:rPr>
        <w:t>）</w:t>
      </w:r>
      <w:r w:rsidR="00E710B0">
        <w:rPr>
          <w:rFonts w:hint="eastAsia"/>
          <w:color w:val="000000" w:themeColor="text1"/>
          <w:szCs w:val="21"/>
        </w:rPr>
        <w:t xml:space="preserve"> </w:t>
      </w:r>
      <w:r w:rsidR="00373779" w:rsidRPr="0068649E">
        <w:rPr>
          <w:rFonts w:hint="eastAsia"/>
          <w:color w:val="000000" w:themeColor="text1"/>
          <w:szCs w:val="21"/>
        </w:rPr>
        <w:t>使用人员应了解装置对患者的潜在风险并做出正确处理。</w:t>
      </w:r>
    </w:p>
    <w:p w14:paraId="32353059" w14:textId="77777777" w:rsidR="00373779" w:rsidRPr="00773046" w:rsidRDefault="00373779" w:rsidP="00773046">
      <w:pPr>
        <w:pStyle w:val="2"/>
        <w:rPr>
          <w:sz w:val="21"/>
          <w:szCs w:val="21"/>
        </w:rPr>
      </w:pPr>
      <w:bookmarkStart w:id="12" w:name="_Toc56523640"/>
      <w:r w:rsidRPr="00773046">
        <w:rPr>
          <w:rFonts w:hint="eastAsia"/>
          <w:sz w:val="21"/>
          <w:szCs w:val="21"/>
        </w:rPr>
        <w:t>4.3</w:t>
      </w:r>
      <w:r w:rsidRPr="00773046">
        <w:rPr>
          <w:rFonts w:hint="eastAsia"/>
          <w:sz w:val="21"/>
          <w:szCs w:val="21"/>
        </w:rPr>
        <w:t>临床使用要求与管理</w:t>
      </w:r>
      <w:bookmarkEnd w:id="12"/>
    </w:p>
    <w:p w14:paraId="3D8C82A6" w14:textId="6C8D63D7" w:rsidR="00373779" w:rsidRDefault="00B56E17" w:rsidP="00373779">
      <w:pPr>
        <w:rPr>
          <w:color w:val="000000" w:themeColor="text1"/>
          <w:szCs w:val="21"/>
        </w:rPr>
      </w:pPr>
      <w:r>
        <w:rPr>
          <w:rFonts w:hint="eastAsia"/>
          <w:color w:val="000000" w:themeColor="text1"/>
          <w:szCs w:val="21"/>
        </w:rPr>
        <w:t>a</w:t>
      </w:r>
      <w:r>
        <w:rPr>
          <w:rFonts w:hint="eastAsia"/>
          <w:color w:val="000000" w:themeColor="text1"/>
          <w:szCs w:val="21"/>
        </w:rPr>
        <w:t>）</w:t>
      </w:r>
      <w:r>
        <w:rPr>
          <w:rFonts w:hint="eastAsia"/>
          <w:color w:val="000000" w:themeColor="text1"/>
          <w:szCs w:val="21"/>
        </w:rPr>
        <w:t xml:space="preserve"> </w:t>
      </w:r>
      <w:r w:rsidR="00373779" w:rsidRPr="0068649E">
        <w:rPr>
          <w:rFonts w:hint="eastAsia"/>
          <w:color w:val="000000" w:themeColor="text1"/>
          <w:szCs w:val="21"/>
        </w:rPr>
        <w:t>应急处置</w:t>
      </w:r>
      <w:r>
        <w:rPr>
          <w:rFonts w:hint="eastAsia"/>
          <w:color w:val="000000" w:themeColor="text1"/>
          <w:szCs w:val="21"/>
        </w:rPr>
        <w:t>：</w:t>
      </w:r>
    </w:p>
    <w:p w14:paraId="527CFC9C" w14:textId="1EFB3930" w:rsidR="00373779" w:rsidRPr="0068649E" w:rsidRDefault="00B56E17" w:rsidP="00B56E17">
      <w:pPr>
        <w:ind w:firstLineChars="200" w:firstLine="420"/>
        <w:rPr>
          <w:color w:val="000000" w:themeColor="text1"/>
          <w:szCs w:val="21"/>
        </w:rPr>
      </w:pPr>
      <w:r w:rsidRPr="00E710B0">
        <w:rPr>
          <w:color w:val="000000" w:themeColor="text1"/>
          <w:szCs w:val="21"/>
        </w:rPr>
        <w:t>1</w:t>
      </w:r>
      <w:r w:rsidRPr="00E710B0">
        <w:rPr>
          <w:rFonts w:hint="eastAsia"/>
          <w:color w:val="000000" w:themeColor="text1"/>
          <w:szCs w:val="21"/>
        </w:rPr>
        <w:t>）</w:t>
      </w:r>
      <w:r>
        <w:rPr>
          <w:rFonts w:hint="eastAsia"/>
          <w:color w:val="000000" w:themeColor="text1"/>
          <w:szCs w:val="21"/>
        </w:rPr>
        <w:t xml:space="preserve"> </w:t>
      </w:r>
      <w:r w:rsidR="00373779" w:rsidRPr="0068649E">
        <w:rPr>
          <w:rFonts w:hint="eastAsia"/>
          <w:color w:val="000000" w:themeColor="text1"/>
          <w:szCs w:val="21"/>
        </w:rPr>
        <w:t>装置出现报警时，使用人员需立即对仪器做出处理，保障患者安全</w:t>
      </w:r>
      <w:r>
        <w:rPr>
          <w:rFonts w:hint="eastAsia"/>
          <w:color w:val="000000" w:themeColor="text1"/>
          <w:szCs w:val="21"/>
        </w:rPr>
        <w:t>；</w:t>
      </w:r>
    </w:p>
    <w:p w14:paraId="1FF3D280" w14:textId="7B30C61D" w:rsidR="00373779" w:rsidRPr="0068649E" w:rsidRDefault="00B56E17" w:rsidP="00B56E17">
      <w:pPr>
        <w:ind w:firstLineChars="200" w:firstLine="420"/>
        <w:rPr>
          <w:color w:val="000000" w:themeColor="text1"/>
          <w:szCs w:val="21"/>
        </w:rPr>
      </w:pPr>
      <w:r>
        <w:rPr>
          <w:color w:val="000000" w:themeColor="text1"/>
          <w:szCs w:val="21"/>
        </w:rPr>
        <w:t>2</w:t>
      </w:r>
      <w:r w:rsidRPr="00E710B0">
        <w:rPr>
          <w:rFonts w:hint="eastAsia"/>
          <w:color w:val="000000" w:themeColor="text1"/>
          <w:szCs w:val="21"/>
        </w:rPr>
        <w:t>）</w:t>
      </w:r>
      <w:r>
        <w:rPr>
          <w:rFonts w:hint="eastAsia"/>
          <w:color w:val="000000" w:themeColor="text1"/>
          <w:szCs w:val="21"/>
        </w:rPr>
        <w:t xml:space="preserve"> </w:t>
      </w:r>
      <w:r w:rsidR="00373779" w:rsidRPr="0068649E">
        <w:rPr>
          <w:rFonts w:hint="eastAsia"/>
          <w:color w:val="000000" w:themeColor="text1"/>
          <w:szCs w:val="21"/>
        </w:rPr>
        <w:t>装置出现故障且保障患者安全时，需查阅说明与判断报警原因，有针对性地对故障进行处理，消除警报</w:t>
      </w:r>
      <w:r>
        <w:rPr>
          <w:rFonts w:hint="eastAsia"/>
          <w:color w:val="000000" w:themeColor="text1"/>
          <w:szCs w:val="21"/>
        </w:rPr>
        <w:t>，</w:t>
      </w:r>
      <w:r w:rsidR="00373779" w:rsidRPr="0068649E">
        <w:rPr>
          <w:rFonts w:hint="eastAsia"/>
          <w:color w:val="000000" w:themeColor="text1"/>
          <w:szCs w:val="21"/>
        </w:rPr>
        <w:t>如无法立即解决问题，应及时对患者进行回血操作，并根据需要更换一台装置</w:t>
      </w:r>
      <w:r>
        <w:rPr>
          <w:rFonts w:hint="eastAsia"/>
          <w:color w:val="000000" w:themeColor="text1"/>
          <w:szCs w:val="21"/>
        </w:rPr>
        <w:t>；</w:t>
      </w:r>
    </w:p>
    <w:p w14:paraId="67DF4C91" w14:textId="06E520EE" w:rsidR="00373779" w:rsidRPr="0068649E" w:rsidRDefault="00B56E17" w:rsidP="00B56E17">
      <w:pPr>
        <w:ind w:firstLineChars="200" w:firstLine="420"/>
        <w:rPr>
          <w:color w:val="000000" w:themeColor="text1"/>
          <w:szCs w:val="21"/>
        </w:rPr>
      </w:pPr>
      <w:r>
        <w:rPr>
          <w:color w:val="000000" w:themeColor="text1"/>
          <w:szCs w:val="21"/>
        </w:rPr>
        <w:t>3</w:t>
      </w:r>
      <w:r w:rsidRPr="00E710B0">
        <w:rPr>
          <w:rFonts w:hint="eastAsia"/>
          <w:color w:val="000000" w:themeColor="text1"/>
          <w:szCs w:val="21"/>
        </w:rPr>
        <w:t>）</w:t>
      </w:r>
      <w:r>
        <w:rPr>
          <w:rFonts w:hint="eastAsia"/>
          <w:color w:val="000000" w:themeColor="text1"/>
          <w:szCs w:val="21"/>
        </w:rPr>
        <w:t xml:space="preserve"> </w:t>
      </w:r>
      <w:r w:rsidR="00373779" w:rsidRPr="0068649E">
        <w:rPr>
          <w:rFonts w:hint="eastAsia"/>
          <w:color w:val="000000" w:themeColor="text1"/>
          <w:szCs w:val="21"/>
        </w:rPr>
        <w:t>装置出现故障且无法使用，使用人员需将故障设备从诊疗区域撤离，粘贴“停用”标识</w:t>
      </w:r>
      <w:r>
        <w:rPr>
          <w:rFonts w:hint="eastAsia"/>
          <w:color w:val="000000" w:themeColor="text1"/>
          <w:szCs w:val="21"/>
        </w:rPr>
        <w:t>，</w:t>
      </w:r>
      <w:r w:rsidR="00373779" w:rsidRPr="0068649E">
        <w:rPr>
          <w:rFonts w:hint="eastAsia"/>
          <w:color w:val="000000" w:themeColor="text1"/>
          <w:szCs w:val="21"/>
        </w:rPr>
        <w:t>及时向医疗设备技术管理部门报修。</w:t>
      </w:r>
    </w:p>
    <w:p w14:paraId="7C894F3B" w14:textId="46524217" w:rsidR="00373779" w:rsidRPr="0068649E" w:rsidRDefault="00B56E17" w:rsidP="00373779">
      <w:pPr>
        <w:rPr>
          <w:color w:val="000000" w:themeColor="text1"/>
          <w:szCs w:val="21"/>
        </w:rPr>
      </w:pPr>
      <w:r>
        <w:rPr>
          <w:rFonts w:hint="eastAsia"/>
          <w:color w:val="000000" w:themeColor="text1"/>
          <w:szCs w:val="21"/>
        </w:rPr>
        <w:t>b</w:t>
      </w:r>
      <w:r>
        <w:rPr>
          <w:rFonts w:hint="eastAsia"/>
          <w:color w:val="000000" w:themeColor="text1"/>
          <w:szCs w:val="21"/>
        </w:rPr>
        <w:t>）</w:t>
      </w:r>
      <w:r>
        <w:rPr>
          <w:color w:val="000000" w:themeColor="text1"/>
          <w:szCs w:val="21"/>
        </w:rPr>
        <w:t xml:space="preserve"> </w:t>
      </w:r>
      <w:r w:rsidR="00373779" w:rsidRPr="0068649E">
        <w:rPr>
          <w:rFonts w:hint="eastAsia"/>
          <w:color w:val="000000" w:themeColor="text1"/>
          <w:szCs w:val="21"/>
        </w:rPr>
        <w:t>使用操作管理制度</w:t>
      </w:r>
      <w:r>
        <w:rPr>
          <w:rFonts w:hint="eastAsia"/>
          <w:color w:val="000000" w:themeColor="text1"/>
          <w:szCs w:val="21"/>
        </w:rPr>
        <w:t>：</w:t>
      </w:r>
    </w:p>
    <w:p w14:paraId="3AB1949A" w14:textId="23A07D8C" w:rsidR="00373779" w:rsidRPr="0068649E" w:rsidRDefault="00B56E17" w:rsidP="00B56E17">
      <w:pPr>
        <w:ind w:firstLineChars="200" w:firstLine="420"/>
        <w:rPr>
          <w:color w:val="000000" w:themeColor="text1"/>
          <w:szCs w:val="21"/>
        </w:rPr>
      </w:pPr>
      <w:r w:rsidRPr="00E710B0">
        <w:rPr>
          <w:color w:val="000000" w:themeColor="text1"/>
          <w:szCs w:val="21"/>
        </w:rPr>
        <w:t>1</w:t>
      </w:r>
      <w:r w:rsidRPr="00E710B0">
        <w:rPr>
          <w:rFonts w:hint="eastAsia"/>
          <w:color w:val="000000" w:themeColor="text1"/>
          <w:szCs w:val="21"/>
        </w:rPr>
        <w:t>）</w:t>
      </w:r>
      <w:r>
        <w:rPr>
          <w:rFonts w:hint="eastAsia"/>
          <w:color w:val="000000" w:themeColor="text1"/>
          <w:szCs w:val="21"/>
        </w:rPr>
        <w:t xml:space="preserve"> </w:t>
      </w:r>
      <w:r w:rsidR="00373779" w:rsidRPr="0068649E">
        <w:rPr>
          <w:rFonts w:hint="eastAsia"/>
          <w:color w:val="000000" w:themeColor="text1"/>
          <w:szCs w:val="21"/>
        </w:rPr>
        <w:t>应制定装置的使用操作管理制度，涵盖适用标准、操作规程等，保证可行性，并形成文件向相关部门及人员传达</w:t>
      </w:r>
      <w:r>
        <w:rPr>
          <w:rFonts w:hint="eastAsia"/>
          <w:color w:val="000000" w:themeColor="text1"/>
          <w:szCs w:val="21"/>
        </w:rPr>
        <w:t>；</w:t>
      </w:r>
    </w:p>
    <w:p w14:paraId="499EAFB0" w14:textId="2D04C73B" w:rsidR="00373779" w:rsidRPr="0068649E" w:rsidRDefault="00B56E17" w:rsidP="00282F7E">
      <w:pPr>
        <w:ind w:firstLineChars="200" w:firstLine="420"/>
        <w:rPr>
          <w:color w:val="000000" w:themeColor="text1"/>
          <w:szCs w:val="21"/>
        </w:rPr>
      </w:pPr>
      <w:r>
        <w:rPr>
          <w:color w:val="000000" w:themeColor="text1"/>
          <w:szCs w:val="21"/>
        </w:rPr>
        <w:t>2</w:t>
      </w:r>
      <w:r w:rsidRPr="00E710B0">
        <w:rPr>
          <w:rFonts w:hint="eastAsia"/>
          <w:color w:val="000000" w:themeColor="text1"/>
          <w:szCs w:val="21"/>
        </w:rPr>
        <w:t>）</w:t>
      </w:r>
      <w:r>
        <w:rPr>
          <w:rFonts w:hint="eastAsia"/>
          <w:color w:val="000000" w:themeColor="text1"/>
          <w:szCs w:val="21"/>
        </w:rPr>
        <w:t xml:space="preserve"> </w:t>
      </w:r>
      <w:r w:rsidR="00373779" w:rsidRPr="0068649E">
        <w:rPr>
          <w:rFonts w:hint="eastAsia"/>
          <w:color w:val="000000" w:themeColor="text1"/>
          <w:szCs w:val="21"/>
        </w:rPr>
        <w:t>建立装置使用操作交接班制度，对患者诊断、基本情况及其变化、注意事项等进行交接</w:t>
      </w:r>
      <w:r>
        <w:rPr>
          <w:rFonts w:hint="eastAsia"/>
          <w:color w:val="000000" w:themeColor="text1"/>
          <w:szCs w:val="21"/>
        </w:rPr>
        <w:t>；</w:t>
      </w:r>
    </w:p>
    <w:p w14:paraId="67C6C14F" w14:textId="6B32D31B" w:rsidR="00373779" w:rsidRPr="0068649E" w:rsidRDefault="00B56E17" w:rsidP="00282F7E">
      <w:pPr>
        <w:ind w:firstLineChars="200" w:firstLine="420"/>
        <w:rPr>
          <w:color w:val="000000" w:themeColor="text1"/>
          <w:szCs w:val="21"/>
        </w:rPr>
      </w:pPr>
      <w:r>
        <w:rPr>
          <w:color w:val="000000" w:themeColor="text1"/>
          <w:szCs w:val="21"/>
        </w:rPr>
        <w:t>3</w:t>
      </w:r>
      <w:r w:rsidRPr="00E710B0">
        <w:rPr>
          <w:rFonts w:hint="eastAsia"/>
          <w:color w:val="000000" w:themeColor="text1"/>
          <w:szCs w:val="21"/>
        </w:rPr>
        <w:t>）</w:t>
      </w:r>
      <w:r>
        <w:rPr>
          <w:rFonts w:hint="eastAsia"/>
          <w:color w:val="000000" w:themeColor="text1"/>
          <w:szCs w:val="21"/>
        </w:rPr>
        <w:t xml:space="preserve"> </w:t>
      </w:r>
      <w:r w:rsidR="00373779" w:rsidRPr="0068649E">
        <w:rPr>
          <w:rFonts w:hint="eastAsia"/>
          <w:color w:val="000000" w:themeColor="text1"/>
          <w:szCs w:val="21"/>
        </w:rPr>
        <w:t>使用装置后，需在本仪器的使用登记本填写治疗时间和记录。</w:t>
      </w:r>
    </w:p>
    <w:p w14:paraId="4EF2F3C0" w14:textId="77974FCD" w:rsidR="00373779" w:rsidRPr="0068649E" w:rsidRDefault="00B56E17" w:rsidP="00373779">
      <w:pPr>
        <w:rPr>
          <w:color w:val="000000" w:themeColor="text1"/>
          <w:szCs w:val="21"/>
        </w:rPr>
      </w:pPr>
      <w:r>
        <w:rPr>
          <w:rFonts w:hint="eastAsia"/>
          <w:color w:val="000000" w:themeColor="text1"/>
          <w:szCs w:val="21"/>
        </w:rPr>
        <w:t>c</w:t>
      </w:r>
      <w:r>
        <w:rPr>
          <w:rFonts w:hint="eastAsia"/>
          <w:color w:val="000000" w:themeColor="text1"/>
          <w:szCs w:val="21"/>
        </w:rPr>
        <w:t>）</w:t>
      </w:r>
      <w:r>
        <w:rPr>
          <w:rFonts w:hint="eastAsia"/>
          <w:color w:val="000000" w:themeColor="text1"/>
          <w:szCs w:val="21"/>
        </w:rPr>
        <w:t xml:space="preserve"> </w:t>
      </w:r>
      <w:r w:rsidR="00373779" w:rsidRPr="0068649E">
        <w:rPr>
          <w:rFonts w:hint="eastAsia"/>
          <w:color w:val="000000" w:themeColor="text1"/>
          <w:szCs w:val="21"/>
        </w:rPr>
        <w:t>状态标识管理</w:t>
      </w:r>
      <w:r>
        <w:rPr>
          <w:rFonts w:hint="eastAsia"/>
          <w:color w:val="000000" w:themeColor="text1"/>
          <w:szCs w:val="21"/>
        </w:rPr>
        <w:t>：</w:t>
      </w:r>
    </w:p>
    <w:p w14:paraId="597DF6D9" w14:textId="51197B29" w:rsidR="00373779" w:rsidRPr="0068649E" w:rsidRDefault="00B56E17" w:rsidP="00282F7E">
      <w:pPr>
        <w:ind w:firstLineChars="200" w:firstLine="420"/>
        <w:rPr>
          <w:color w:val="000000" w:themeColor="text1"/>
          <w:szCs w:val="21"/>
        </w:rPr>
      </w:pPr>
      <w:r w:rsidRPr="00E710B0">
        <w:rPr>
          <w:color w:val="000000" w:themeColor="text1"/>
          <w:szCs w:val="21"/>
        </w:rPr>
        <w:t>1</w:t>
      </w:r>
      <w:r w:rsidRPr="00E710B0">
        <w:rPr>
          <w:rFonts w:hint="eastAsia"/>
          <w:color w:val="000000" w:themeColor="text1"/>
          <w:szCs w:val="21"/>
        </w:rPr>
        <w:t>）</w:t>
      </w:r>
      <w:r>
        <w:rPr>
          <w:rFonts w:hint="eastAsia"/>
          <w:color w:val="000000" w:themeColor="text1"/>
          <w:szCs w:val="21"/>
        </w:rPr>
        <w:t xml:space="preserve"> </w:t>
      </w:r>
      <w:r w:rsidR="00373779" w:rsidRPr="0068649E">
        <w:rPr>
          <w:rFonts w:hint="eastAsia"/>
          <w:color w:val="000000" w:themeColor="text1"/>
          <w:szCs w:val="21"/>
        </w:rPr>
        <w:t>状态标识：一“正常”、二“停用”</w:t>
      </w:r>
      <w:r w:rsidR="00123402">
        <w:rPr>
          <w:rFonts w:hint="eastAsia"/>
          <w:color w:val="000000" w:themeColor="text1"/>
          <w:szCs w:val="21"/>
        </w:rPr>
        <w:t>，</w:t>
      </w:r>
      <w:r w:rsidR="00373779" w:rsidRPr="0068649E">
        <w:rPr>
          <w:rFonts w:hint="eastAsia"/>
          <w:color w:val="000000" w:themeColor="text1"/>
          <w:szCs w:val="21"/>
        </w:rPr>
        <w:t>“正常”标识为绿色、“停用”标识为红色</w:t>
      </w:r>
      <w:r w:rsidR="00123402">
        <w:rPr>
          <w:rFonts w:hint="eastAsia"/>
          <w:color w:val="000000" w:themeColor="text1"/>
          <w:szCs w:val="21"/>
        </w:rPr>
        <w:t>；</w:t>
      </w:r>
    </w:p>
    <w:p w14:paraId="5073C477" w14:textId="1B5D0E26" w:rsidR="00373779" w:rsidRPr="0068649E" w:rsidRDefault="00B56E17" w:rsidP="00282F7E">
      <w:pPr>
        <w:ind w:firstLineChars="200" w:firstLine="420"/>
        <w:rPr>
          <w:color w:val="000000" w:themeColor="text1"/>
          <w:szCs w:val="21"/>
        </w:rPr>
      </w:pPr>
      <w:r>
        <w:rPr>
          <w:color w:val="000000" w:themeColor="text1"/>
          <w:szCs w:val="21"/>
        </w:rPr>
        <w:t>2</w:t>
      </w:r>
      <w:r w:rsidRPr="00E710B0">
        <w:rPr>
          <w:rFonts w:hint="eastAsia"/>
          <w:color w:val="000000" w:themeColor="text1"/>
          <w:szCs w:val="21"/>
        </w:rPr>
        <w:t>）</w:t>
      </w:r>
      <w:r>
        <w:rPr>
          <w:rFonts w:hint="eastAsia"/>
          <w:color w:val="000000" w:themeColor="text1"/>
          <w:szCs w:val="21"/>
        </w:rPr>
        <w:t xml:space="preserve"> </w:t>
      </w:r>
      <w:r w:rsidR="00373779" w:rsidRPr="0068649E">
        <w:rPr>
          <w:rFonts w:hint="eastAsia"/>
          <w:color w:val="000000" w:themeColor="text1"/>
          <w:szCs w:val="21"/>
        </w:rPr>
        <w:t>状态说明：“正常”标识包含“有效日期”、“检测人”和“设备序列号”</w:t>
      </w:r>
      <w:r w:rsidR="00123402">
        <w:rPr>
          <w:rFonts w:hint="eastAsia"/>
          <w:color w:val="000000" w:themeColor="text1"/>
          <w:szCs w:val="21"/>
        </w:rPr>
        <w:t>，</w:t>
      </w:r>
      <w:r w:rsidR="00373779" w:rsidRPr="0068649E">
        <w:rPr>
          <w:rFonts w:hint="eastAsia"/>
          <w:color w:val="000000" w:themeColor="text1"/>
          <w:szCs w:val="21"/>
        </w:rPr>
        <w:t>“停用”标识包含“停用日期”、“检测人”和“设备序列号”</w:t>
      </w:r>
      <w:r w:rsidR="00123402">
        <w:rPr>
          <w:rFonts w:hint="eastAsia"/>
          <w:color w:val="000000" w:themeColor="text1"/>
          <w:szCs w:val="21"/>
        </w:rPr>
        <w:t>；</w:t>
      </w:r>
    </w:p>
    <w:p w14:paraId="3C9AE00C" w14:textId="334DC9C6" w:rsidR="00373779" w:rsidRPr="0068649E" w:rsidRDefault="00B56E17" w:rsidP="00282F7E">
      <w:pPr>
        <w:ind w:firstLineChars="200" w:firstLine="420"/>
        <w:rPr>
          <w:color w:val="000000" w:themeColor="text1"/>
          <w:szCs w:val="21"/>
        </w:rPr>
      </w:pPr>
      <w:r>
        <w:rPr>
          <w:color w:val="000000" w:themeColor="text1"/>
          <w:szCs w:val="21"/>
        </w:rPr>
        <w:t>3</w:t>
      </w:r>
      <w:r w:rsidRPr="00E710B0">
        <w:rPr>
          <w:rFonts w:hint="eastAsia"/>
          <w:color w:val="000000" w:themeColor="text1"/>
          <w:szCs w:val="21"/>
        </w:rPr>
        <w:t>）</w:t>
      </w:r>
      <w:r>
        <w:rPr>
          <w:rFonts w:hint="eastAsia"/>
          <w:color w:val="000000" w:themeColor="text1"/>
          <w:szCs w:val="21"/>
        </w:rPr>
        <w:t xml:space="preserve"> </w:t>
      </w:r>
      <w:r w:rsidR="00373779" w:rsidRPr="0068649E">
        <w:rPr>
          <w:rFonts w:hint="eastAsia"/>
          <w:color w:val="000000" w:themeColor="text1"/>
          <w:szCs w:val="21"/>
        </w:rPr>
        <w:t>使用规范：由工程师在新购验收检测、周期质量检测和维修后质量检测后，应依据检测结果粘贴不同质量状态标识</w:t>
      </w:r>
      <w:r w:rsidR="00123402">
        <w:rPr>
          <w:rFonts w:hint="eastAsia"/>
          <w:color w:val="000000" w:themeColor="text1"/>
          <w:szCs w:val="21"/>
        </w:rPr>
        <w:t>，</w:t>
      </w:r>
      <w:r w:rsidR="00373779" w:rsidRPr="0068649E">
        <w:rPr>
          <w:rFonts w:hint="eastAsia"/>
          <w:color w:val="000000" w:themeColor="text1"/>
          <w:szCs w:val="21"/>
        </w:rPr>
        <w:t>如合格则不粘贴标识，如不合格则粘贴“停用”标识。</w:t>
      </w:r>
    </w:p>
    <w:p w14:paraId="29831E83" w14:textId="512F2B9D" w:rsidR="00373779" w:rsidRPr="00773046" w:rsidRDefault="00373779" w:rsidP="00773046">
      <w:pPr>
        <w:pStyle w:val="1"/>
        <w:rPr>
          <w:sz w:val="21"/>
          <w:szCs w:val="21"/>
        </w:rPr>
      </w:pPr>
      <w:bookmarkStart w:id="13" w:name="_Toc56523641"/>
      <w:r w:rsidRPr="00773046">
        <w:rPr>
          <w:rFonts w:hint="eastAsia"/>
          <w:sz w:val="21"/>
          <w:szCs w:val="21"/>
        </w:rPr>
        <w:t>5</w:t>
      </w:r>
      <w:r w:rsidRPr="00773046">
        <w:rPr>
          <w:rFonts w:hint="eastAsia"/>
          <w:sz w:val="21"/>
          <w:szCs w:val="21"/>
        </w:rPr>
        <w:t>质量检测</w:t>
      </w:r>
      <w:bookmarkEnd w:id="13"/>
    </w:p>
    <w:p w14:paraId="6F3C647C" w14:textId="77777777" w:rsidR="00773046" w:rsidRPr="00773046" w:rsidRDefault="00773046" w:rsidP="00773046">
      <w:pPr>
        <w:pStyle w:val="2"/>
        <w:rPr>
          <w:sz w:val="21"/>
          <w:szCs w:val="21"/>
        </w:rPr>
      </w:pPr>
      <w:bookmarkStart w:id="14" w:name="_Toc56523642"/>
      <w:r w:rsidRPr="00773046">
        <w:rPr>
          <w:rFonts w:hint="eastAsia"/>
          <w:sz w:val="21"/>
          <w:szCs w:val="21"/>
        </w:rPr>
        <w:t>5</w:t>
      </w:r>
      <w:r w:rsidRPr="00773046">
        <w:rPr>
          <w:sz w:val="21"/>
          <w:szCs w:val="21"/>
        </w:rPr>
        <w:t>.1</w:t>
      </w:r>
      <w:r w:rsidR="008D5098" w:rsidRPr="00773046">
        <w:rPr>
          <w:rFonts w:hint="eastAsia"/>
          <w:sz w:val="21"/>
          <w:szCs w:val="21"/>
        </w:rPr>
        <w:t>质量检测时机</w:t>
      </w:r>
      <w:bookmarkEnd w:id="14"/>
    </w:p>
    <w:p w14:paraId="7C4C7DDF" w14:textId="2EF43979" w:rsidR="008D5098" w:rsidRPr="0068649E" w:rsidRDefault="00773046" w:rsidP="00282F7E">
      <w:pPr>
        <w:ind w:firstLineChars="200" w:firstLine="420"/>
        <w:rPr>
          <w:color w:val="000000" w:themeColor="text1"/>
          <w:szCs w:val="21"/>
        </w:rPr>
      </w:pPr>
      <w:r w:rsidRPr="0068649E">
        <w:rPr>
          <w:rFonts w:hint="eastAsia"/>
          <w:color w:val="000000" w:themeColor="text1"/>
          <w:szCs w:val="21"/>
        </w:rPr>
        <w:t>质量检测时机</w:t>
      </w:r>
      <w:r w:rsidR="008D5098" w:rsidRPr="0068649E">
        <w:rPr>
          <w:rFonts w:hint="eastAsia"/>
          <w:color w:val="000000" w:themeColor="text1"/>
          <w:szCs w:val="21"/>
        </w:rPr>
        <w:t>根据需要可分为两种情况：主动性质量检测和被动性质量检测。</w:t>
      </w:r>
    </w:p>
    <w:p w14:paraId="1D85BF9C" w14:textId="77777777" w:rsidR="008D5098" w:rsidRPr="0068649E" w:rsidRDefault="008D5098" w:rsidP="008D5098">
      <w:pPr>
        <w:rPr>
          <w:color w:val="000000" w:themeColor="text1"/>
          <w:szCs w:val="21"/>
        </w:rPr>
      </w:pPr>
      <w:r w:rsidRPr="0068649E">
        <w:rPr>
          <w:rFonts w:hint="eastAsia"/>
          <w:color w:val="000000" w:themeColor="text1"/>
          <w:szCs w:val="21"/>
        </w:rPr>
        <w:t>5.1.1</w:t>
      </w:r>
      <w:r w:rsidRPr="0068649E">
        <w:rPr>
          <w:rFonts w:hint="eastAsia"/>
          <w:color w:val="000000" w:themeColor="text1"/>
          <w:szCs w:val="21"/>
        </w:rPr>
        <w:t>主动性质量检测</w:t>
      </w:r>
    </w:p>
    <w:p w14:paraId="2F149738" w14:textId="69CF5D29" w:rsidR="008D5098" w:rsidRPr="0068649E" w:rsidRDefault="008D5098" w:rsidP="00282F7E">
      <w:pPr>
        <w:ind w:firstLineChars="200" w:firstLine="420"/>
        <w:rPr>
          <w:color w:val="000000" w:themeColor="text1"/>
          <w:szCs w:val="21"/>
        </w:rPr>
      </w:pPr>
      <w:r w:rsidRPr="0068649E">
        <w:rPr>
          <w:rFonts w:hint="eastAsia"/>
          <w:color w:val="000000" w:themeColor="text1"/>
          <w:szCs w:val="21"/>
        </w:rPr>
        <w:t>主动性质量检测是根据装置自身风险等级或自身使用特点，由技术管理部门定期主动对其进行质量检测，建议检测时间间隔不超过</w:t>
      </w:r>
      <w:r w:rsidRPr="0068649E">
        <w:rPr>
          <w:rFonts w:hint="eastAsia"/>
          <w:color w:val="000000" w:themeColor="text1"/>
          <w:szCs w:val="21"/>
        </w:rPr>
        <w:t>12</w:t>
      </w:r>
      <w:r w:rsidRPr="0068649E">
        <w:rPr>
          <w:rFonts w:hint="eastAsia"/>
          <w:color w:val="000000" w:themeColor="text1"/>
          <w:szCs w:val="21"/>
        </w:rPr>
        <w:t>个月。由于各医疗单位在仪器的使用情况、环境条件、人员、仪器本身质量等诸多因素上有所不同，因此各医疗单位可根据实际情况自主决定检测时间间隔。</w:t>
      </w:r>
    </w:p>
    <w:p w14:paraId="43FA0720" w14:textId="77777777" w:rsidR="008D5098" w:rsidRPr="0068649E" w:rsidRDefault="008D5098" w:rsidP="008D5098">
      <w:pPr>
        <w:rPr>
          <w:color w:val="000000" w:themeColor="text1"/>
          <w:szCs w:val="21"/>
        </w:rPr>
      </w:pPr>
      <w:r w:rsidRPr="0068649E">
        <w:rPr>
          <w:rFonts w:hint="eastAsia"/>
          <w:color w:val="000000" w:themeColor="text1"/>
          <w:szCs w:val="21"/>
        </w:rPr>
        <w:t>5.1.2</w:t>
      </w:r>
      <w:r w:rsidRPr="0068649E">
        <w:rPr>
          <w:rFonts w:hint="eastAsia"/>
          <w:color w:val="000000" w:themeColor="text1"/>
          <w:szCs w:val="21"/>
        </w:rPr>
        <w:t>被动性质量检测</w:t>
      </w:r>
    </w:p>
    <w:p w14:paraId="19A9183B" w14:textId="5335DEF6" w:rsidR="008D5098" w:rsidRPr="0068649E" w:rsidRDefault="008D5098" w:rsidP="00282F7E">
      <w:pPr>
        <w:ind w:firstLineChars="200" w:firstLine="420"/>
        <w:rPr>
          <w:color w:val="000000" w:themeColor="text1"/>
          <w:szCs w:val="21"/>
        </w:rPr>
      </w:pPr>
      <w:r w:rsidRPr="0068649E">
        <w:rPr>
          <w:rFonts w:hint="eastAsia"/>
          <w:color w:val="000000" w:themeColor="text1"/>
          <w:szCs w:val="21"/>
        </w:rPr>
        <w:t>被动性质量检测主要是由于装置使用科室或使用人员反映装置有部分参数不准确或患者治疗效果不佳时，由技术管理部门处理后对其进行的质量检测。</w:t>
      </w:r>
    </w:p>
    <w:p w14:paraId="336CCFDE" w14:textId="77777777" w:rsidR="008D5098" w:rsidRPr="00773046" w:rsidRDefault="008D5098" w:rsidP="00773046">
      <w:pPr>
        <w:pStyle w:val="2"/>
        <w:rPr>
          <w:sz w:val="21"/>
          <w:szCs w:val="21"/>
        </w:rPr>
      </w:pPr>
      <w:bookmarkStart w:id="15" w:name="_Toc56523643"/>
      <w:r w:rsidRPr="00773046">
        <w:rPr>
          <w:rFonts w:hint="eastAsia"/>
          <w:sz w:val="21"/>
          <w:szCs w:val="21"/>
        </w:rPr>
        <w:t>5.2</w:t>
      </w:r>
      <w:r w:rsidRPr="00773046">
        <w:rPr>
          <w:rFonts w:hint="eastAsia"/>
          <w:sz w:val="21"/>
          <w:szCs w:val="21"/>
        </w:rPr>
        <w:t>质量检测内容</w:t>
      </w:r>
      <w:bookmarkEnd w:id="15"/>
    </w:p>
    <w:p w14:paraId="706F3BC1" w14:textId="77777777" w:rsidR="008D5098" w:rsidRPr="0068649E" w:rsidRDefault="008D5098" w:rsidP="008D5098">
      <w:pPr>
        <w:rPr>
          <w:color w:val="000000" w:themeColor="text1"/>
          <w:szCs w:val="21"/>
        </w:rPr>
      </w:pPr>
      <w:r w:rsidRPr="0068649E">
        <w:rPr>
          <w:rFonts w:hint="eastAsia"/>
          <w:color w:val="000000" w:themeColor="text1"/>
          <w:szCs w:val="21"/>
        </w:rPr>
        <w:t>5.2.1</w:t>
      </w:r>
      <w:r w:rsidRPr="0068649E">
        <w:rPr>
          <w:rFonts w:hint="eastAsia"/>
          <w:color w:val="000000" w:themeColor="text1"/>
          <w:szCs w:val="21"/>
        </w:rPr>
        <w:t>外观检查</w:t>
      </w:r>
    </w:p>
    <w:p w14:paraId="76545F95" w14:textId="77777777" w:rsidR="008D5098" w:rsidRPr="0068649E" w:rsidRDefault="008D5098" w:rsidP="00282F7E">
      <w:pPr>
        <w:ind w:firstLineChars="200" w:firstLine="420"/>
        <w:rPr>
          <w:color w:val="000000" w:themeColor="text1"/>
          <w:szCs w:val="21"/>
        </w:rPr>
      </w:pPr>
      <w:r w:rsidRPr="0068649E">
        <w:rPr>
          <w:rFonts w:hint="eastAsia"/>
          <w:color w:val="000000" w:themeColor="text1"/>
          <w:szCs w:val="21"/>
        </w:rPr>
        <w:t>主机外观应整洁，无明显影响使用的机械损伤。电源开关通断状态明显，显示屏或数码管显示正常，无明显影响读数的缺画面或字符现象。按键或旋钮应正常使用。</w:t>
      </w:r>
    </w:p>
    <w:p w14:paraId="1DE3DCBA" w14:textId="3A41F7F2" w:rsidR="008D5098" w:rsidRPr="0068649E" w:rsidRDefault="008D5098" w:rsidP="008D5098">
      <w:pPr>
        <w:rPr>
          <w:color w:val="000000" w:themeColor="text1"/>
          <w:szCs w:val="21"/>
        </w:rPr>
      </w:pPr>
      <w:r w:rsidRPr="0068649E">
        <w:rPr>
          <w:rFonts w:hint="eastAsia"/>
          <w:color w:val="000000" w:themeColor="text1"/>
          <w:szCs w:val="21"/>
        </w:rPr>
        <w:t>5.2.2</w:t>
      </w:r>
      <w:r w:rsidRPr="0068649E">
        <w:rPr>
          <w:rFonts w:hint="eastAsia"/>
          <w:color w:val="000000" w:themeColor="text1"/>
          <w:szCs w:val="21"/>
        </w:rPr>
        <w:t>性能检测</w:t>
      </w:r>
    </w:p>
    <w:p w14:paraId="00A6D41C" w14:textId="4E5B6E33" w:rsidR="00F245B2" w:rsidRPr="0068649E" w:rsidRDefault="00F245B2" w:rsidP="00282F7E">
      <w:pPr>
        <w:ind w:firstLineChars="200" w:firstLine="420"/>
        <w:rPr>
          <w:color w:val="000000" w:themeColor="text1"/>
          <w:szCs w:val="21"/>
        </w:rPr>
      </w:pPr>
      <w:r w:rsidRPr="0068649E">
        <w:rPr>
          <w:rFonts w:hint="eastAsia"/>
          <w:color w:val="000000" w:themeColor="text1"/>
          <w:szCs w:val="21"/>
        </w:rPr>
        <w:t>装置性能检测项目及对应技术要求</w:t>
      </w:r>
      <w:r w:rsidR="0068649E" w:rsidRPr="0068649E">
        <w:rPr>
          <w:rFonts w:hint="eastAsia"/>
          <w:color w:val="000000" w:themeColor="text1"/>
          <w:szCs w:val="21"/>
        </w:rPr>
        <w:t>参照</w:t>
      </w:r>
      <w:r w:rsidR="0068649E" w:rsidRPr="0068649E">
        <w:rPr>
          <w:rFonts w:hint="eastAsia"/>
          <w:color w:val="000000" w:themeColor="text1"/>
          <w:szCs w:val="21"/>
        </w:rPr>
        <w:t xml:space="preserve">JJF </w:t>
      </w:r>
      <w:r w:rsidR="0068649E" w:rsidRPr="0068649E">
        <w:rPr>
          <w:color w:val="000000" w:themeColor="text1"/>
          <w:szCs w:val="21"/>
        </w:rPr>
        <w:t>1844</w:t>
      </w:r>
      <w:r w:rsidR="0068649E" w:rsidRPr="0068649E">
        <w:rPr>
          <w:rFonts w:hint="eastAsia"/>
          <w:color w:val="000000" w:themeColor="text1"/>
          <w:szCs w:val="21"/>
        </w:rPr>
        <w:t>-</w:t>
      </w:r>
      <w:r w:rsidR="0068649E" w:rsidRPr="0068649E">
        <w:rPr>
          <w:color w:val="000000" w:themeColor="text1"/>
          <w:szCs w:val="21"/>
        </w:rPr>
        <w:t>2020</w:t>
      </w:r>
      <w:r w:rsidR="0068649E" w:rsidRPr="0068649E">
        <w:rPr>
          <w:rFonts w:hint="eastAsia"/>
          <w:color w:val="000000" w:themeColor="text1"/>
          <w:szCs w:val="21"/>
        </w:rPr>
        <w:t>连续性血液净化装置校准规范</w:t>
      </w:r>
      <w:r w:rsidRPr="0068649E">
        <w:rPr>
          <w:rFonts w:hint="eastAsia"/>
          <w:color w:val="000000" w:themeColor="text1"/>
          <w:szCs w:val="21"/>
        </w:rPr>
        <w:t>如表</w:t>
      </w:r>
      <w:r w:rsidRPr="0068649E">
        <w:rPr>
          <w:rFonts w:hint="eastAsia"/>
          <w:color w:val="000000" w:themeColor="text1"/>
          <w:szCs w:val="21"/>
        </w:rPr>
        <w:t>1</w:t>
      </w:r>
      <w:r w:rsidRPr="0068649E">
        <w:rPr>
          <w:rFonts w:hint="eastAsia"/>
          <w:color w:val="000000" w:themeColor="text1"/>
          <w:szCs w:val="21"/>
        </w:rPr>
        <w:t>所示</w:t>
      </w:r>
    </w:p>
    <w:tbl>
      <w:tblPr>
        <w:tblStyle w:val="afff2"/>
        <w:tblW w:w="0" w:type="auto"/>
        <w:tblInd w:w="392" w:type="dxa"/>
        <w:tblLook w:val="04A0" w:firstRow="1" w:lastRow="0" w:firstColumn="1" w:lastColumn="0" w:noHBand="0" w:noVBand="1"/>
      </w:tblPr>
      <w:tblGrid>
        <w:gridCol w:w="1984"/>
        <w:gridCol w:w="6521"/>
      </w:tblGrid>
      <w:tr w:rsidR="00F245B2" w:rsidRPr="0068649E" w14:paraId="6A1622A7" w14:textId="77777777" w:rsidTr="00F810C9">
        <w:tc>
          <w:tcPr>
            <w:tcW w:w="1984" w:type="dxa"/>
          </w:tcPr>
          <w:p w14:paraId="250EDAC3" w14:textId="0F9BD40F" w:rsidR="00F245B2" w:rsidRPr="0068649E" w:rsidRDefault="00F245B2" w:rsidP="005F04DA">
            <w:pPr>
              <w:jc w:val="center"/>
              <w:rPr>
                <w:color w:val="000000" w:themeColor="text1"/>
                <w:sz w:val="21"/>
                <w:szCs w:val="21"/>
              </w:rPr>
            </w:pPr>
            <w:r w:rsidRPr="0068649E">
              <w:rPr>
                <w:rFonts w:hint="eastAsia"/>
                <w:color w:val="000000" w:themeColor="text1"/>
                <w:sz w:val="21"/>
                <w:szCs w:val="21"/>
              </w:rPr>
              <w:t>性能检测项目</w:t>
            </w:r>
          </w:p>
        </w:tc>
        <w:tc>
          <w:tcPr>
            <w:tcW w:w="6521" w:type="dxa"/>
          </w:tcPr>
          <w:p w14:paraId="45EB2C7A" w14:textId="22D1B7F7" w:rsidR="00F245B2" w:rsidRPr="0068649E" w:rsidRDefault="00F245B2" w:rsidP="005F04DA">
            <w:pPr>
              <w:jc w:val="center"/>
              <w:rPr>
                <w:color w:val="000000" w:themeColor="text1"/>
                <w:sz w:val="21"/>
                <w:szCs w:val="21"/>
              </w:rPr>
            </w:pPr>
            <w:r w:rsidRPr="0068649E">
              <w:rPr>
                <w:rFonts w:hint="eastAsia"/>
                <w:color w:val="000000" w:themeColor="text1"/>
                <w:sz w:val="21"/>
                <w:szCs w:val="21"/>
              </w:rPr>
              <w:t>技术要求</w:t>
            </w:r>
          </w:p>
        </w:tc>
      </w:tr>
      <w:tr w:rsidR="00F245B2" w:rsidRPr="0068649E" w14:paraId="3DD9A6A4" w14:textId="77777777" w:rsidTr="00F810C9">
        <w:tc>
          <w:tcPr>
            <w:tcW w:w="1984" w:type="dxa"/>
          </w:tcPr>
          <w:p w14:paraId="6E3C54CE" w14:textId="7A55589C" w:rsidR="00F245B2" w:rsidRPr="0068649E" w:rsidRDefault="00F245B2" w:rsidP="005F04DA">
            <w:pPr>
              <w:jc w:val="center"/>
              <w:rPr>
                <w:color w:val="000000" w:themeColor="text1"/>
                <w:sz w:val="21"/>
                <w:szCs w:val="21"/>
              </w:rPr>
            </w:pPr>
            <w:r w:rsidRPr="0068649E">
              <w:rPr>
                <w:rFonts w:hint="eastAsia"/>
                <w:color w:val="000000" w:themeColor="text1"/>
                <w:sz w:val="21"/>
                <w:szCs w:val="21"/>
              </w:rPr>
              <w:t>血泵流量</w:t>
            </w:r>
          </w:p>
        </w:tc>
        <w:tc>
          <w:tcPr>
            <w:tcW w:w="6521" w:type="dxa"/>
          </w:tcPr>
          <w:p w14:paraId="1B8E5182" w14:textId="3C3531C7" w:rsidR="00F245B2" w:rsidRPr="0068649E" w:rsidRDefault="00F245B2" w:rsidP="005F04DA">
            <w:pPr>
              <w:jc w:val="center"/>
              <w:rPr>
                <w:color w:val="000000" w:themeColor="text1"/>
                <w:sz w:val="21"/>
                <w:szCs w:val="21"/>
              </w:rPr>
            </w:pPr>
            <w:r w:rsidRPr="0068649E">
              <w:rPr>
                <w:rFonts w:hint="eastAsia"/>
                <w:color w:val="000000" w:themeColor="text1"/>
                <w:sz w:val="21"/>
                <w:szCs w:val="21"/>
              </w:rPr>
              <w:t>最大允许误差：±10%</w:t>
            </w:r>
          </w:p>
        </w:tc>
      </w:tr>
      <w:tr w:rsidR="00F245B2" w:rsidRPr="0068649E" w14:paraId="33F3A3B9" w14:textId="77777777" w:rsidTr="00F810C9">
        <w:tc>
          <w:tcPr>
            <w:tcW w:w="1984" w:type="dxa"/>
          </w:tcPr>
          <w:p w14:paraId="61DAC72E" w14:textId="24840BCF" w:rsidR="00F245B2" w:rsidRPr="0068649E" w:rsidRDefault="00F245B2" w:rsidP="005F04DA">
            <w:pPr>
              <w:jc w:val="center"/>
              <w:rPr>
                <w:color w:val="000000" w:themeColor="text1"/>
                <w:sz w:val="21"/>
                <w:szCs w:val="21"/>
              </w:rPr>
            </w:pPr>
            <w:r w:rsidRPr="0068649E">
              <w:rPr>
                <w:rFonts w:hint="eastAsia"/>
                <w:color w:val="000000" w:themeColor="text1"/>
                <w:sz w:val="21"/>
                <w:szCs w:val="21"/>
              </w:rPr>
              <w:t>透析液泵流量</w:t>
            </w:r>
          </w:p>
        </w:tc>
        <w:tc>
          <w:tcPr>
            <w:tcW w:w="6521" w:type="dxa"/>
          </w:tcPr>
          <w:p w14:paraId="2118153E" w14:textId="7F492166" w:rsidR="00F245B2" w:rsidRPr="0068649E" w:rsidRDefault="00F245B2" w:rsidP="005F04DA">
            <w:pPr>
              <w:jc w:val="center"/>
              <w:rPr>
                <w:color w:val="000000" w:themeColor="text1"/>
                <w:sz w:val="21"/>
                <w:szCs w:val="21"/>
              </w:rPr>
            </w:pPr>
            <w:r w:rsidRPr="0068649E">
              <w:rPr>
                <w:rFonts w:hint="eastAsia"/>
                <w:color w:val="000000" w:themeColor="text1"/>
                <w:sz w:val="21"/>
                <w:szCs w:val="21"/>
              </w:rPr>
              <w:t>最大允许误差：±10%</w:t>
            </w:r>
          </w:p>
        </w:tc>
      </w:tr>
      <w:tr w:rsidR="00F245B2" w:rsidRPr="0068649E" w14:paraId="0AEF1361" w14:textId="77777777" w:rsidTr="00F810C9">
        <w:tc>
          <w:tcPr>
            <w:tcW w:w="1984" w:type="dxa"/>
          </w:tcPr>
          <w:p w14:paraId="24DCAC87" w14:textId="7E064659" w:rsidR="00F245B2" w:rsidRPr="0068649E" w:rsidRDefault="00F245B2" w:rsidP="005F04DA">
            <w:pPr>
              <w:jc w:val="center"/>
              <w:rPr>
                <w:color w:val="000000" w:themeColor="text1"/>
                <w:sz w:val="21"/>
                <w:szCs w:val="21"/>
              </w:rPr>
            </w:pPr>
            <w:r w:rsidRPr="0068649E">
              <w:rPr>
                <w:rFonts w:hint="eastAsia"/>
                <w:color w:val="000000" w:themeColor="text1"/>
                <w:sz w:val="21"/>
                <w:szCs w:val="21"/>
              </w:rPr>
              <w:t>置换液泵流量</w:t>
            </w:r>
          </w:p>
        </w:tc>
        <w:tc>
          <w:tcPr>
            <w:tcW w:w="6521" w:type="dxa"/>
          </w:tcPr>
          <w:p w14:paraId="40D372FC" w14:textId="33933BEB" w:rsidR="00F245B2" w:rsidRPr="0068649E" w:rsidRDefault="00F245B2" w:rsidP="005F04DA">
            <w:pPr>
              <w:jc w:val="center"/>
              <w:rPr>
                <w:color w:val="000000" w:themeColor="text1"/>
                <w:sz w:val="21"/>
                <w:szCs w:val="21"/>
              </w:rPr>
            </w:pPr>
            <w:r w:rsidRPr="0068649E">
              <w:rPr>
                <w:rFonts w:hint="eastAsia"/>
                <w:color w:val="000000" w:themeColor="text1"/>
                <w:sz w:val="21"/>
                <w:szCs w:val="21"/>
              </w:rPr>
              <w:t>最大允许误差：±10%</w:t>
            </w:r>
          </w:p>
        </w:tc>
      </w:tr>
      <w:tr w:rsidR="00F245B2" w:rsidRPr="0068649E" w14:paraId="14E8D8FB" w14:textId="77777777" w:rsidTr="00F810C9">
        <w:tc>
          <w:tcPr>
            <w:tcW w:w="1984" w:type="dxa"/>
          </w:tcPr>
          <w:p w14:paraId="10C71DF3" w14:textId="0FFB0B86" w:rsidR="00F245B2" w:rsidRPr="0068649E" w:rsidRDefault="00F245B2" w:rsidP="005F04DA">
            <w:pPr>
              <w:jc w:val="center"/>
              <w:rPr>
                <w:color w:val="000000" w:themeColor="text1"/>
                <w:sz w:val="21"/>
                <w:szCs w:val="21"/>
              </w:rPr>
            </w:pPr>
            <w:r w:rsidRPr="0068649E">
              <w:rPr>
                <w:rFonts w:hint="eastAsia"/>
                <w:color w:val="000000" w:themeColor="text1"/>
                <w:sz w:val="21"/>
                <w:szCs w:val="21"/>
              </w:rPr>
              <w:t>肝素泵流量</w:t>
            </w:r>
          </w:p>
        </w:tc>
        <w:tc>
          <w:tcPr>
            <w:tcW w:w="6521" w:type="dxa"/>
          </w:tcPr>
          <w:p w14:paraId="41D49F1C" w14:textId="1AF6B79A" w:rsidR="00F245B2" w:rsidRPr="0068649E" w:rsidRDefault="00F245B2" w:rsidP="005F04DA">
            <w:pPr>
              <w:jc w:val="center"/>
              <w:rPr>
                <w:color w:val="000000" w:themeColor="text1"/>
                <w:sz w:val="21"/>
                <w:szCs w:val="21"/>
              </w:rPr>
            </w:pPr>
            <w:r w:rsidRPr="0068649E">
              <w:rPr>
                <w:rFonts w:hint="eastAsia"/>
                <w:color w:val="000000" w:themeColor="text1"/>
                <w:sz w:val="21"/>
                <w:szCs w:val="21"/>
              </w:rPr>
              <w:t>最大允许误差：±</w:t>
            </w:r>
            <w:r w:rsidRPr="0068649E">
              <w:rPr>
                <w:color w:val="000000" w:themeColor="text1"/>
                <w:sz w:val="21"/>
                <w:szCs w:val="21"/>
              </w:rPr>
              <w:t>5</w:t>
            </w:r>
            <w:r w:rsidRPr="0068649E">
              <w:rPr>
                <w:rFonts w:hint="eastAsia"/>
                <w:color w:val="000000" w:themeColor="text1"/>
                <w:sz w:val="21"/>
                <w:szCs w:val="21"/>
              </w:rPr>
              <w:t>%</w:t>
            </w:r>
          </w:p>
        </w:tc>
      </w:tr>
      <w:tr w:rsidR="00F245B2" w:rsidRPr="0068649E" w14:paraId="1A9249A1" w14:textId="77777777" w:rsidTr="00F810C9">
        <w:tc>
          <w:tcPr>
            <w:tcW w:w="1984" w:type="dxa"/>
          </w:tcPr>
          <w:p w14:paraId="43D8C690" w14:textId="2CF5D53E" w:rsidR="00F245B2" w:rsidRPr="0068649E" w:rsidRDefault="00F245B2" w:rsidP="005F04DA">
            <w:pPr>
              <w:jc w:val="center"/>
              <w:rPr>
                <w:color w:val="000000" w:themeColor="text1"/>
                <w:sz w:val="21"/>
                <w:szCs w:val="21"/>
              </w:rPr>
            </w:pPr>
            <w:r w:rsidRPr="0068649E">
              <w:rPr>
                <w:rFonts w:hint="eastAsia"/>
                <w:color w:val="000000" w:themeColor="text1"/>
                <w:sz w:val="21"/>
                <w:szCs w:val="21"/>
              </w:rPr>
              <w:t>温度</w:t>
            </w:r>
          </w:p>
        </w:tc>
        <w:tc>
          <w:tcPr>
            <w:tcW w:w="6521" w:type="dxa"/>
          </w:tcPr>
          <w:p w14:paraId="6E4650AF" w14:textId="75B5227F" w:rsidR="00F245B2" w:rsidRPr="0068649E" w:rsidRDefault="00F245B2" w:rsidP="005F04DA">
            <w:pPr>
              <w:jc w:val="center"/>
              <w:rPr>
                <w:color w:val="000000" w:themeColor="text1"/>
                <w:sz w:val="21"/>
                <w:szCs w:val="21"/>
              </w:rPr>
            </w:pPr>
            <w:r w:rsidRPr="0068649E">
              <w:rPr>
                <w:rFonts w:hint="eastAsia"/>
                <w:color w:val="000000" w:themeColor="text1"/>
                <w:sz w:val="21"/>
                <w:szCs w:val="21"/>
              </w:rPr>
              <w:t>最大允许误差：±</w:t>
            </w:r>
            <w:r w:rsidRPr="0068649E">
              <w:rPr>
                <w:color w:val="000000" w:themeColor="text1"/>
                <w:sz w:val="21"/>
                <w:szCs w:val="21"/>
              </w:rPr>
              <w:t>0.5</w:t>
            </w:r>
            <w:r w:rsidRPr="0068649E">
              <w:rPr>
                <w:rFonts w:hint="eastAsia"/>
                <w:color w:val="000000" w:themeColor="text1"/>
                <w:sz w:val="21"/>
                <w:szCs w:val="21"/>
              </w:rPr>
              <w:t>℃</w:t>
            </w:r>
          </w:p>
        </w:tc>
      </w:tr>
      <w:tr w:rsidR="00F245B2" w:rsidRPr="0068649E" w14:paraId="2F5EEDF9" w14:textId="77777777" w:rsidTr="00F810C9">
        <w:tc>
          <w:tcPr>
            <w:tcW w:w="1984" w:type="dxa"/>
          </w:tcPr>
          <w:p w14:paraId="791F694C" w14:textId="5CCEA0FF" w:rsidR="00F245B2" w:rsidRPr="0068649E" w:rsidRDefault="00F245B2" w:rsidP="005F04DA">
            <w:pPr>
              <w:jc w:val="center"/>
              <w:rPr>
                <w:color w:val="000000" w:themeColor="text1"/>
                <w:sz w:val="21"/>
                <w:szCs w:val="21"/>
              </w:rPr>
            </w:pPr>
            <w:r w:rsidRPr="0068649E">
              <w:rPr>
                <w:rFonts w:hint="eastAsia"/>
                <w:color w:val="000000" w:themeColor="text1"/>
                <w:sz w:val="21"/>
                <w:szCs w:val="21"/>
              </w:rPr>
              <w:t>静（动）脉压</w:t>
            </w:r>
          </w:p>
        </w:tc>
        <w:tc>
          <w:tcPr>
            <w:tcW w:w="6521" w:type="dxa"/>
          </w:tcPr>
          <w:p w14:paraId="3B99621B" w14:textId="77777777" w:rsidR="00F245B2" w:rsidRPr="0068649E" w:rsidRDefault="00F245B2" w:rsidP="005F04DA">
            <w:pPr>
              <w:jc w:val="center"/>
              <w:rPr>
                <w:color w:val="000000" w:themeColor="text1"/>
                <w:sz w:val="21"/>
                <w:szCs w:val="21"/>
              </w:rPr>
            </w:pPr>
            <w:r w:rsidRPr="0068649E">
              <w:rPr>
                <w:rFonts w:hint="eastAsia"/>
                <w:color w:val="000000" w:themeColor="text1"/>
                <w:sz w:val="21"/>
                <w:szCs w:val="21"/>
              </w:rPr>
              <w:t>最大允许误差：±1.3kPa(±10mmHg)</w:t>
            </w:r>
          </w:p>
          <w:p w14:paraId="45177136" w14:textId="06556A12" w:rsidR="00F245B2" w:rsidRPr="0068649E" w:rsidRDefault="00F245B2" w:rsidP="005F04DA">
            <w:pPr>
              <w:jc w:val="center"/>
              <w:rPr>
                <w:color w:val="000000" w:themeColor="text1"/>
                <w:sz w:val="21"/>
                <w:szCs w:val="21"/>
              </w:rPr>
            </w:pPr>
            <w:r w:rsidRPr="0068649E">
              <w:rPr>
                <w:rFonts w:hint="eastAsia"/>
                <w:color w:val="000000" w:themeColor="text1"/>
                <w:sz w:val="21"/>
                <w:szCs w:val="21"/>
              </w:rPr>
              <w:t>静（动）脉压监控报警值最大允许误差：±1.3kPa(±10mmHg)</w:t>
            </w:r>
          </w:p>
        </w:tc>
      </w:tr>
      <w:tr w:rsidR="00F245B2" w:rsidRPr="0068649E" w14:paraId="5AADAF46" w14:textId="77777777" w:rsidTr="00F810C9">
        <w:tc>
          <w:tcPr>
            <w:tcW w:w="1984" w:type="dxa"/>
          </w:tcPr>
          <w:p w14:paraId="67DC3CA0" w14:textId="1B65E874" w:rsidR="00F245B2" w:rsidRPr="0068649E" w:rsidRDefault="00F245B2" w:rsidP="00B93D45">
            <w:pPr>
              <w:jc w:val="center"/>
              <w:rPr>
                <w:color w:val="000000" w:themeColor="text1"/>
                <w:sz w:val="21"/>
                <w:szCs w:val="21"/>
              </w:rPr>
            </w:pPr>
            <w:r w:rsidRPr="0068649E">
              <w:rPr>
                <w:rFonts w:hint="eastAsia"/>
                <w:color w:val="000000" w:themeColor="text1"/>
                <w:sz w:val="21"/>
                <w:szCs w:val="21"/>
              </w:rPr>
              <w:t>跨膜压</w:t>
            </w:r>
          </w:p>
        </w:tc>
        <w:tc>
          <w:tcPr>
            <w:tcW w:w="6521" w:type="dxa"/>
          </w:tcPr>
          <w:p w14:paraId="4F4A99B4" w14:textId="77777777" w:rsidR="00F245B2" w:rsidRPr="0068649E" w:rsidRDefault="00F245B2" w:rsidP="005F04DA">
            <w:pPr>
              <w:jc w:val="center"/>
              <w:rPr>
                <w:color w:val="000000" w:themeColor="text1"/>
                <w:sz w:val="21"/>
                <w:szCs w:val="21"/>
              </w:rPr>
            </w:pPr>
            <w:r w:rsidRPr="0068649E">
              <w:rPr>
                <w:rFonts w:hint="eastAsia"/>
                <w:color w:val="000000" w:themeColor="text1"/>
                <w:sz w:val="21"/>
                <w:szCs w:val="21"/>
              </w:rPr>
              <w:t>最大允许误差：±2.7kPa(±20mmHg)</w:t>
            </w:r>
          </w:p>
          <w:p w14:paraId="070EB7CC" w14:textId="7BF7665A" w:rsidR="00F245B2" w:rsidRPr="0068649E" w:rsidRDefault="00F245B2" w:rsidP="005F04DA">
            <w:pPr>
              <w:jc w:val="center"/>
              <w:rPr>
                <w:color w:val="000000" w:themeColor="text1"/>
                <w:sz w:val="21"/>
                <w:szCs w:val="21"/>
              </w:rPr>
            </w:pPr>
            <w:r w:rsidRPr="0068649E">
              <w:rPr>
                <w:rFonts w:hint="eastAsia"/>
                <w:color w:val="000000" w:themeColor="text1"/>
                <w:sz w:val="21"/>
                <w:szCs w:val="21"/>
              </w:rPr>
              <w:t>跨膜压监控报警值最大允许误差：±2.7kPa(±20mmHg)</w:t>
            </w:r>
          </w:p>
        </w:tc>
      </w:tr>
      <w:tr w:rsidR="00F245B2" w:rsidRPr="0068649E" w14:paraId="6BD98157" w14:textId="77777777" w:rsidTr="00F810C9">
        <w:tc>
          <w:tcPr>
            <w:tcW w:w="1984" w:type="dxa"/>
          </w:tcPr>
          <w:p w14:paraId="22AD10E6" w14:textId="385129F5" w:rsidR="00F245B2" w:rsidRPr="0068649E" w:rsidRDefault="00F245B2" w:rsidP="005F04DA">
            <w:pPr>
              <w:jc w:val="center"/>
              <w:rPr>
                <w:color w:val="000000" w:themeColor="text1"/>
                <w:sz w:val="21"/>
                <w:szCs w:val="21"/>
              </w:rPr>
            </w:pPr>
            <w:r w:rsidRPr="0068649E">
              <w:rPr>
                <w:rFonts w:hint="eastAsia"/>
                <w:color w:val="000000" w:themeColor="text1"/>
                <w:sz w:val="21"/>
                <w:szCs w:val="21"/>
              </w:rPr>
              <w:t>称</w:t>
            </w:r>
          </w:p>
        </w:tc>
        <w:tc>
          <w:tcPr>
            <w:tcW w:w="6521" w:type="dxa"/>
          </w:tcPr>
          <w:p w14:paraId="646E0598" w14:textId="50B5ADBD" w:rsidR="00F245B2" w:rsidRPr="0068649E" w:rsidRDefault="00F245B2" w:rsidP="005F04DA">
            <w:pPr>
              <w:jc w:val="center"/>
              <w:rPr>
                <w:color w:val="000000" w:themeColor="text1"/>
                <w:sz w:val="21"/>
                <w:szCs w:val="21"/>
              </w:rPr>
            </w:pPr>
            <w:r w:rsidRPr="0068649E">
              <w:rPr>
                <w:rFonts w:hint="eastAsia"/>
                <w:color w:val="000000" w:themeColor="text1"/>
                <w:sz w:val="21"/>
                <w:szCs w:val="21"/>
              </w:rPr>
              <w:t>最大允许误差：±</w:t>
            </w:r>
            <w:r w:rsidR="001F5626">
              <w:rPr>
                <w:color w:val="000000" w:themeColor="text1"/>
                <w:sz w:val="21"/>
                <w:szCs w:val="21"/>
              </w:rPr>
              <w:t>7</w:t>
            </w:r>
            <w:r w:rsidR="001F5626">
              <w:rPr>
                <w:rFonts w:hint="eastAsia"/>
                <w:color w:val="000000" w:themeColor="text1"/>
                <w:sz w:val="21"/>
                <w:szCs w:val="21"/>
              </w:rPr>
              <w:t>%</w:t>
            </w:r>
          </w:p>
        </w:tc>
      </w:tr>
      <w:tr w:rsidR="00F245B2" w:rsidRPr="0068649E" w14:paraId="72B58235" w14:textId="77777777" w:rsidTr="00F810C9">
        <w:tc>
          <w:tcPr>
            <w:tcW w:w="1984" w:type="dxa"/>
          </w:tcPr>
          <w:p w14:paraId="29BAD700" w14:textId="3157DB9C" w:rsidR="00F245B2" w:rsidRPr="0068649E" w:rsidRDefault="00F245B2" w:rsidP="005F04DA">
            <w:pPr>
              <w:jc w:val="center"/>
              <w:rPr>
                <w:color w:val="000000" w:themeColor="text1"/>
                <w:sz w:val="21"/>
                <w:szCs w:val="21"/>
              </w:rPr>
            </w:pPr>
            <w:r w:rsidRPr="0068649E">
              <w:rPr>
                <w:rFonts w:hint="eastAsia"/>
                <w:color w:val="000000" w:themeColor="text1"/>
                <w:sz w:val="21"/>
                <w:szCs w:val="21"/>
              </w:rPr>
              <w:t>脱水率误差</w:t>
            </w:r>
          </w:p>
        </w:tc>
        <w:tc>
          <w:tcPr>
            <w:tcW w:w="6521" w:type="dxa"/>
          </w:tcPr>
          <w:p w14:paraId="7FD6E8FF" w14:textId="140EF8D5" w:rsidR="00F245B2" w:rsidRPr="0068649E" w:rsidRDefault="00F245B2" w:rsidP="005F04DA">
            <w:pPr>
              <w:jc w:val="center"/>
              <w:rPr>
                <w:color w:val="000000" w:themeColor="text1"/>
                <w:sz w:val="21"/>
                <w:szCs w:val="21"/>
              </w:rPr>
            </w:pPr>
            <w:r w:rsidRPr="0068649E">
              <w:rPr>
                <w:rFonts w:hint="eastAsia"/>
                <w:color w:val="000000" w:themeColor="text1"/>
                <w:sz w:val="21"/>
                <w:szCs w:val="21"/>
              </w:rPr>
              <w:t>最大允许误差：±50mL/h</w:t>
            </w:r>
          </w:p>
        </w:tc>
      </w:tr>
      <w:tr w:rsidR="00F245B2" w:rsidRPr="0068649E" w14:paraId="3994B990" w14:textId="77777777" w:rsidTr="00F810C9">
        <w:tc>
          <w:tcPr>
            <w:tcW w:w="1984" w:type="dxa"/>
          </w:tcPr>
          <w:p w14:paraId="5375A2B8" w14:textId="1DF57F33" w:rsidR="00F245B2" w:rsidRPr="0068649E" w:rsidRDefault="00F245B2" w:rsidP="005F04DA">
            <w:pPr>
              <w:jc w:val="center"/>
              <w:rPr>
                <w:color w:val="000000" w:themeColor="text1"/>
                <w:sz w:val="21"/>
                <w:szCs w:val="21"/>
              </w:rPr>
            </w:pPr>
            <w:r w:rsidRPr="0068649E">
              <w:rPr>
                <w:rFonts w:hint="eastAsia"/>
                <w:color w:val="000000" w:themeColor="text1"/>
                <w:sz w:val="21"/>
                <w:szCs w:val="21"/>
              </w:rPr>
              <w:t>液体平衡误差</w:t>
            </w:r>
          </w:p>
        </w:tc>
        <w:tc>
          <w:tcPr>
            <w:tcW w:w="6521" w:type="dxa"/>
          </w:tcPr>
          <w:p w14:paraId="62F0590A" w14:textId="1C1152EF" w:rsidR="00F245B2" w:rsidRPr="0068649E" w:rsidRDefault="00F245B2" w:rsidP="005F04DA">
            <w:pPr>
              <w:tabs>
                <w:tab w:val="left" w:pos="1020"/>
              </w:tabs>
              <w:jc w:val="center"/>
              <w:rPr>
                <w:color w:val="000000" w:themeColor="text1"/>
                <w:sz w:val="21"/>
                <w:szCs w:val="21"/>
              </w:rPr>
            </w:pPr>
            <w:r w:rsidRPr="0068649E">
              <w:rPr>
                <w:rFonts w:hint="eastAsia"/>
                <w:color w:val="000000" w:themeColor="text1"/>
                <w:sz w:val="21"/>
                <w:szCs w:val="21"/>
              </w:rPr>
              <w:t>最大允许误差：±50mL/h</w:t>
            </w:r>
          </w:p>
        </w:tc>
      </w:tr>
    </w:tbl>
    <w:p w14:paraId="2EEF1D32" w14:textId="4567DFB8" w:rsidR="00F245B2" w:rsidRPr="0068649E" w:rsidRDefault="00F245B2" w:rsidP="00F245B2">
      <w:pPr>
        <w:rPr>
          <w:color w:val="000000" w:themeColor="text1"/>
          <w:szCs w:val="21"/>
        </w:rPr>
      </w:pPr>
      <w:r w:rsidRPr="0068649E">
        <w:rPr>
          <w:rFonts w:hint="eastAsia"/>
          <w:color w:val="000000" w:themeColor="text1"/>
          <w:szCs w:val="21"/>
        </w:rPr>
        <w:t>5.2.3</w:t>
      </w:r>
      <w:r w:rsidRPr="0068649E">
        <w:rPr>
          <w:rFonts w:hint="eastAsia"/>
          <w:color w:val="000000" w:themeColor="text1"/>
          <w:szCs w:val="21"/>
        </w:rPr>
        <w:t>功能检测</w:t>
      </w:r>
    </w:p>
    <w:p w14:paraId="657B2E81" w14:textId="10A14250" w:rsidR="008D6271" w:rsidRPr="0068649E" w:rsidRDefault="008D6271" w:rsidP="00282F7E">
      <w:pPr>
        <w:ind w:firstLineChars="200" w:firstLine="420"/>
        <w:rPr>
          <w:color w:val="000000" w:themeColor="text1"/>
          <w:szCs w:val="21"/>
        </w:rPr>
      </w:pPr>
      <w:r w:rsidRPr="0068649E">
        <w:rPr>
          <w:rFonts w:hint="eastAsia"/>
          <w:color w:val="000000" w:themeColor="text1"/>
          <w:szCs w:val="21"/>
        </w:rPr>
        <w:t>当装置发生</w:t>
      </w:r>
      <w:r w:rsidR="003935A6" w:rsidRPr="0068649E">
        <w:rPr>
          <w:rFonts w:hint="eastAsia"/>
          <w:color w:val="000000" w:themeColor="text1"/>
          <w:szCs w:val="21"/>
        </w:rPr>
        <w:t>功能性</w:t>
      </w:r>
      <w:r w:rsidRPr="0068649E">
        <w:rPr>
          <w:rFonts w:hint="eastAsia"/>
          <w:color w:val="000000" w:themeColor="text1"/>
          <w:szCs w:val="21"/>
        </w:rPr>
        <w:t>报警时，装置应该发出声光报警，提醒相关人员。</w:t>
      </w:r>
    </w:p>
    <w:p w14:paraId="263FCC7A" w14:textId="77777777" w:rsidR="00F245B2" w:rsidRPr="0068649E" w:rsidRDefault="00F245B2" w:rsidP="00F245B2">
      <w:pPr>
        <w:rPr>
          <w:color w:val="000000" w:themeColor="text1"/>
          <w:szCs w:val="21"/>
        </w:rPr>
      </w:pPr>
      <w:r w:rsidRPr="0068649E">
        <w:rPr>
          <w:rFonts w:hint="eastAsia"/>
          <w:color w:val="000000" w:themeColor="text1"/>
          <w:szCs w:val="21"/>
        </w:rPr>
        <w:t>5.2.3.1</w:t>
      </w:r>
      <w:r w:rsidRPr="0068649E">
        <w:rPr>
          <w:rFonts w:hint="eastAsia"/>
          <w:color w:val="000000" w:themeColor="text1"/>
          <w:szCs w:val="21"/>
        </w:rPr>
        <w:t>气泡传感器</w:t>
      </w:r>
    </w:p>
    <w:p w14:paraId="78941878" w14:textId="106F649E" w:rsidR="00F245B2" w:rsidRPr="0068649E" w:rsidRDefault="00F245B2" w:rsidP="00282F7E">
      <w:pPr>
        <w:ind w:firstLineChars="200" w:firstLine="420"/>
        <w:rPr>
          <w:color w:val="000000" w:themeColor="text1"/>
          <w:szCs w:val="21"/>
        </w:rPr>
      </w:pPr>
      <w:r w:rsidRPr="0068649E">
        <w:rPr>
          <w:rFonts w:hint="eastAsia"/>
          <w:color w:val="000000" w:themeColor="text1"/>
          <w:szCs w:val="21"/>
        </w:rPr>
        <w:t>在静脉壶中模拟气泡</w:t>
      </w:r>
      <w:r w:rsidR="008D6271" w:rsidRPr="0068649E">
        <w:rPr>
          <w:rFonts w:hint="eastAsia"/>
          <w:color w:val="000000" w:themeColor="text1"/>
          <w:szCs w:val="21"/>
        </w:rPr>
        <w:t>，装置</w:t>
      </w:r>
      <w:r w:rsidRPr="0068649E">
        <w:rPr>
          <w:rFonts w:hint="eastAsia"/>
          <w:color w:val="000000" w:themeColor="text1"/>
          <w:szCs w:val="21"/>
        </w:rPr>
        <w:t>应当发出</w:t>
      </w:r>
      <w:r w:rsidR="008D6271" w:rsidRPr="0068649E">
        <w:rPr>
          <w:rFonts w:hint="eastAsia"/>
          <w:color w:val="000000" w:themeColor="text1"/>
          <w:szCs w:val="21"/>
        </w:rPr>
        <w:t>声光报警</w:t>
      </w:r>
      <w:r w:rsidRPr="0068649E">
        <w:rPr>
          <w:rFonts w:hint="eastAsia"/>
          <w:color w:val="000000" w:themeColor="text1"/>
          <w:szCs w:val="21"/>
        </w:rPr>
        <w:t>，提示回输管道内有气泡，并且回输夹断阀应当夹断。</w:t>
      </w:r>
    </w:p>
    <w:p w14:paraId="647B9D9E" w14:textId="77777777" w:rsidR="00F245B2" w:rsidRPr="0068649E" w:rsidRDefault="00F245B2" w:rsidP="00F245B2">
      <w:pPr>
        <w:rPr>
          <w:color w:val="000000" w:themeColor="text1"/>
          <w:szCs w:val="21"/>
        </w:rPr>
      </w:pPr>
      <w:r w:rsidRPr="0068649E">
        <w:rPr>
          <w:rFonts w:hint="eastAsia"/>
          <w:color w:val="000000" w:themeColor="text1"/>
          <w:szCs w:val="21"/>
        </w:rPr>
        <w:t>5.2.3.2</w:t>
      </w:r>
      <w:r w:rsidRPr="0068649E">
        <w:rPr>
          <w:rFonts w:hint="eastAsia"/>
          <w:color w:val="000000" w:themeColor="text1"/>
          <w:szCs w:val="21"/>
        </w:rPr>
        <w:t>漏血传感器</w:t>
      </w:r>
    </w:p>
    <w:p w14:paraId="755A9122" w14:textId="28F51D91" w:rsidR="00F245B2" w:rsidRPr="0068649E" w:rsidRDefault="00F245B2" w:rsidP="00282F7E">
      <w:pPr>
        <w:ind w:firstLineChars="200" w:firstLine="420"/>
        <w:rPr>
          <w:color w:val="000000" w:themeColor="text1"/>
          <w:szCs w:val="21"/>
        </w:rPr>
      </w:pPr>
      <w:r w:rsidRPr="0068649E">
        <w:rPr>
          <w:rFonts w:hint="eastAsia"/>
          <w:color w:val="000000" w:themeColor="text1"/>
          <w:szCs w:val="21"/>
        </w:rPr>
        <w:t>在废液管路中模拟红细胞</w:t>
      </w:r>
      <w:r w:rsidR="008D6271" w:rsidRPr="0068649E">
        <w:rPr>
          <w:rFonts w:hint="eastAsia"/>
          <w:color w:val="000000" w:themeColor="text1"/>
          <w:szCs w:val="21"/>
        </w:rPr>
        <w:t>，装置</w:t>
      </w:r>
      <w:r w:rsidRPr="0068649E">
        <w:rPr>
          <w:rFonts w:hint="eastAsia"/>
          <w:color w:val="000000" w:themeColor="text1"/>
          <w:szCs w:val="21"/>
        </w:rPr>
        <w:t>应当发出</w:t>
      </w:r>
      <w:r w:rsidR="008D6271" w:rsidRPr="0068649E">
        <w:rPr>
          <w:rFonts w:hint="eastAsia"/>
          <w:color w:val="000000" w:themeColor="text1"/>
          <w:szCs w:val="21"/>
        </w:rPr>
        <w:t>声光报警</w:t>
      </w:r>
      <w:r w:rsidRPr="0068649E">
        <w:rPr>
          <w:rFonts w:hint="eastAsia"/>
          <w:color w:val="000000" w:themeColor="text1"/>
          <w:szCs w:val="21"/>
        </w:rPr>
        <w:t>，提示</w:t>
      </w:r>
      <w:r w:rsidR="008D6271" w:rsidRPr="0068649E">
        <w:rPr>
          <w:rFonts w:hint="eastAsia"/>
          <w:color w:val="000000" w:themeColor="text1"/>
          <w:szCs w:val="21"/>
        </w:rPr>
        <w:t>透析器透析膜有破损的可能</w:t>
      </w:r>
      <w:r w:rsidRPr="0068649E">
        <w:rPr>
          <w:rFonts w:hint="eastAsia"/>
          <w:color w:val="000000" w:themeColor="text1"/>
          <w:szCs w:val="21"/>
        </w:rPr>
        <w:t>。</w:t>
      </w:r>
    </w:p>
    <w:p w14:paraId="5E7C0B75" w14:textId="65286609" w:rsidR="00F810C9" w:rsidRPr="0068649E" w:rsidRDefault="00F810C9" w:rsidP="00F245B2">
      <w:pPr>
        <w:rPr>
          <w:color w:val="000000" w:themeColor="text1"/>
          <w:szCs w:val="21"/>
        </w:rPr>
      </w:pPr>
      <w:r w:rsidRPr="0068649E">
        <w:rPr>
          <w:rFonts w:hint="eastAsia"/>
          <w:color w:val="000000" w:themeColor="text1"/>
          <w:szCs w:val="21"/>
        </w:rPr>
        <w:t>5</w:t>
      </w:r>
      <w:r w:rsidRPr="0068649E">
        <w:rPr>
          <w:color w:val="000000" w:themeColor="text1"/>
          <w:szCs w:val="21"/>
        </w:rPr>
        <w:t>.2.3.3</w:t>
      </w:r>
      <w:r w:rsidRPr="0068649E">
        <w:rPr>
          <w:rFonts w:hint="eastAsia"/>
          <w:color w:val="000000" w:themeColor="text1"/>
          <w:szCs w:val="21"/>
        </w:rPr>
        <w:t>动（静）脉压</w:t>
      </w:r>
      <w:r w:rsidR="003935A6" w:rsidRPr="0068649E">
        <w:rPr>
          <w:rFonts w:hint="eastAsia"/>
          <w:color w:val="000000" w:themeColor="text1"/>
          <w:szCs w:val="21"/>
        </w:rPr>
        <w:t>超限</w:t>
      </w:r>
      <w:r w:rsidRPr="0068649E">
        <w:rPr>
          <w:rFonts w:hint="eastAsia"/>
          <w:color w:val="000000" w:themeColor="text1"/>
          <w:szCs w:val="21"/>
        </w:rPr>
        <w:t>报警</w:t>
      </w:r>
    </w:p>
    <w:p w14:paraId="47489B2A" w14:textId="60D75333" w:rsidR="00F810C9" w:rsidRPr="0068649E" w:rsidRDefault="00F810C9" w:rsidP="00282F7E">
      <w:pPr>
        <w:ind w:firstLineChars="200" w:firstLine="420"/>
        <w:rPr>
          <w:color w:val="000000" w:themeColor="text1"/>
          <w:szCs w:val="21"/>
        </w:rPr>
      </w:pPr>
      <w:r w:rsidRPr="0068649E">
        <w:rPr>
          <w:rFonts w:hint="eastAsia"/>
          <w:color w:val="000000" w:themeColor="text1"/>
          <w:szCs w:val="21"/>
        </w:rPr>
        <w:t>装置中检测到动（静）脉压超过设定范围后，应当发出声光报警，提示动（静）脉压</w:t>
      </w:r>
      <w:r w:rsidR="003935A6" w:rsidRPr="0068649E">
        <w:rPr>
          <w:rFonts w:hint="eastAsia"/>
          <w:color w:val="000000" w:themeColor="text1"/>
          <w:szCs w:val="21"/>
        </w:rPr>
        <w:t>超限。</w:t>
      </w:r>
    </w:p>
    <w:p w14:paraId="068E9C44" w14:textId="1F203A91" w:rsidR="00F810C9" w:rsidRPr="0068649E" w:rsidRDefault="00F810C9" w:rsidP="00F245B2">
      <w:pPr>
        <w:rPr>
          <w:color w:val="000000" w:themeColor="text1"/>
          <w:szCs w:val="21"/>
        </w:rPr>
      </w:pPr>
      <w:r w:rsidRPr="0068649E">
        <w:rPr>
          <w:rFonts w:hint="eastAsia"/>
          <w:color w:val="000000" w:themeColor="text1"/>
          <w:szCs w:val="21"/>
        </w:rPr>
        <w:t>5</w:t>
      </w:r>
      <w:r w:rsidRPr="0068649E">
        <w:rPr>
          <w:color w:val="000000" w:themeColor="text1"/>
          <w:szCs w:val="21"/>
        </w:rPr>
        <w:t>.2.3.4</w:t>
      </w:r>
      <w:r w:rsidRPr="0068649E">
        <w:rPr>
          <w:rFonts w:hint="eastAsia"/>
          <w:color w:val="000000" w:themeColor="text1"/>
          <w:szCs w:val="21"/>
        </w:rPr>
        <w:t>跨膜压</w:t>
      </w:r>
      <w:r w:rsidR="003935A6" w:rsidRPr="0068649E">
        <w:rPr>
          <w:rFonts w:hint="eastAsia"/>
          <w:color w:val="000000" w:themeColor="text1"/>
          <w:szCs w:val="21"/>
        </w:rPr>
        <w:t>超限</w:t>
      </w:r>
      <w:r w:rsidRPr="0068649E">
        <w:rPr>
          <w:rFonts w:hint="eastAsia"/>
          <w:color w:val="000000" w:themeColor="text1"/>
          <w:szCs w:val="21"/>
        </w:rPr>
        <w:t>报警</w:t>
      </w:r>
    </w:p>
    <w:p w14:paraId="32738493" w14:textId="7EAA963B" w:rsidR="003935A6" w:rsidRPr="0068649E" w:rsidRDefault="003935A6" w:rsidP="00282F7E">
      <w:pPr>
        <w:ind w:firstLineChars="200" w:firstLine="420"/>
        <w:rPr>
          <w:color w:val="000000" w:themeColor="text1"/>
          <w:szCs w:val="21"/>
        </w:rPr>
      </w:pPr>
      <w:r w:rsidRPr="0068649E">
        <w:rPr>
          <w:rFonts w:hint="eastAsia"/>
          <w:color w:val="000000" w:themeColor="text1"/>
          <w:szCs w:val="21"/>
        </w:rPr>
        <w:t>装置中检测到跨膜压超过设定范围后，应当发出声光报警，提示跨膜压超限。</w:t>
      </w:r>
    </w:p>
    <w:p w14:paraId="758177A8" w14:textId="02D84E16" w:rsidR="008D6271" w:rsidRPr="0068649E" w:rsidRDefault="00F245B2" w:rsidP="00F245B2">
      <w:pPr>
        <w:rPr>
          <w:color w:val="000000" w:themeColor="text1"/>
          <w:szCs w:val="21"/>
        </w:rPr>
      </w:pPr>
      <w:r w:rsidRPr="0068649E">
        <w:rPr>
          <w:rFonts w:hint="eastAsia"/>
          <w:color w:val="000000" w:themeColor="text1"/>
          <w:szCs w:val="21"/>
        </w:rPr>
        <w:t>5.2.4</w:t>
      </w:r>
      <w:r w:rsidRPr="0068649E">
        <w:rPr>
          <w:rFonts w:hint="eastAsia"/>
          <w:color w:val="000000" w:themeColor="text1"/>
          <w:szCs w:val="21"/>
        </w:rPr>
        <w:t>电气安全检测</w:t>
      </w:r>
    </w:p>
    <w:p w14:paraId="65A2BB0F" w14:textId="54B760E0" w:rsidR="00F245B2" w:rsidRPr="0068649E" w:rsidRDefault="008D6271" w:rsidP="00282F7E">
      <w:pPr>
        <w:ind w:firstLineChars="200" w:firstLine="420"/>
        <w:rPr>
          <w:color w:val="000000" w:themeColor="text1"/>
          <w:szCs w:val="21"/>
        </w:rPr>
      </w:pPr>
      <w:r w:rsidRPr="0068649E">
        <w:rPr>
          <w:rFonts w:hint="eastAsia"/>
          <w:color w:val="000000" w:themeColor="text1"/>
          <w:szCs w:val="21"/>
        </w:rPr>
        <w:t>电气安全应按照</w:t>
      </w:r>
      <w:r w:rsidRPr="0068649E">
        <w:rPr>
          <w:rFonts w:hint="eastAsia"/>
          <w:color w:val="000000" w:themeColor="text1"/>
          <w:szCs w:val="21"/>
        </w:rPr>
        <w:t>GB 9706.2</w:t>
      </w:r>
      <w:r w:rsidRPr="0068649E">
        <w:rPr>
          <w:color w:val="000000" w:themeColor="text1"/>
          <w:szCs w:val="21"/>
        </w:rPr>
        <w:t>-2003</w:t>
      </w:r>
      <w:r w:rsidRPr="0068649E">
        <w:rPr>
          <w:rFonts w:hint="eastAsia"/>
          <w:color w:val="000000" w:themeColor="text1"/>
          <w:szCs w:val="21"/>
        </w:rPr>
        <w:t xml:space="preserve">  </w:t>
      </w:r>
      <w:r w:rsidRPr="0068649E">
        <w:rPr>
          <w:rFonts w:hint="eastAsia"/>
          <w:color w:val="000000" w:themeColor="text1"/>
          <w:szCs w:val="21"/>
        </w:rPr>
        <w:t>医用电气设备第</w:t>
      </w:r>
      <w:r w:rsidRPr="0068649E">
        <w:rPr>
          <w:rFonts w:hint="eastAsia"/>
          <w:color w:val="000000" w:themeColor="text1"/>
          <w:szCs w:val="21"/>
        </w:rPr>
        <w:t>2-16</w:t>
      </w:r>
      <w:r w:rsidRPr="0068649E">
        <w:rPr>
          <w:rFonts w:hint="eastAsia"/>
          <w:color w:val="000000" w:themeColor="text1"/>
          <w:szCs w:val="21"/>
        </w:rPr>
        <w:t>部分：血液透析、血液透析滤过和血液滤过设备的安全专用要求执行。</w:t>
      </w:r>
    </w:p>
    <w:p w14:paraId="566B15B5" w14:textId="349AB63A" w:rsidR="008D5098" w:rsidRPr="00773046" w:rsidRDefault="008D5098" w:rsidP="00773046">
      <w:pPr>
        <w:pStyle w:val="1"/>
        <w:rPr>
          <w:sz w:val="21"/>
          <w:szCs w:val="21"/>
        </w:rPr>
      </w:pPr>
      <w:bookmarkStart w:id="16" w:name="_Toc56523644"/>
      <w:r w:rsidRPr="00773046">
        <w:rPr>
          <w:rFonts w:hint="eastAsia"/>
          <w:sz w:val="21"/>
          <w:szCs w:val="21"/>
        </w:rPr>
        <w:t>6</w:t>
      </w:r>
      <w:r w:rsidRPr="00773046">
        <w:rPr>
          <w:rFonts w:hint="eastAsia"/>
          <w:sz w:val="21"/>
          <w:szCs w:val="21"/>
        </w:rPr>
        <w:t>维护保养</w:t>
      </w:r>
      <w:bookmarkEnd w:id="16"/>
    </w:p>
    <w:p w14:paraId="652CAF59" w14:textId="77777777" w:rsidR="008D5098" w:rsidRPr="00773046" w:rsidRDefault="008D5098" w:rsidP="00773046">
      <w:pPr>
        <w:pStyle w:val="2"/>
        <w:rPr>
          <w:sz w:val="21"/>
          <w:szCs w:val="21"/>
        </w:rPr>
      </w:pPr>
      <w:bookmarkStart w:id="17" w:name="_Toc56523645"/>
      <w:r w:rsidRPr="00773046">
        <w:rPr>
          <w:rFonts w:hint="eastAsia"/>
          <w:sz w:val="21"/>
          <w:szCs w:val="21"/>
        </w:rPr>
        <w:t>6.1</w:t>
      </w:r>
      <w:r w:rsidRPr="00773046">
        <w:rPr>
          <w:rFonts w:hint="eastAsia"/>
          <w:sz w:val="21"/>
          <w:szCs w:val="21"/>
        </w:rPr>
        <w:t>清洁</w:t>
      </w:r>
      <w:bookmarkEnd w:id="17"/>
    </w:p>
    <w:p w14:paraId="7E4FC710" w14:textId="1A0C6597" w:rsidR="008D5098" w:rsidRPr="0068649E" w:rsidRDefault="008D5098" w:rsidP="00282F7E">
      <w:pPr>
        <w:ind w:firstLineChars="200" w:firstLine="420"/>
        <w:rPr>
          <w:color w:val="000000" w:themeColor="text1"/>
          <w:szCs w:val="21"/>
        </w:rPr>
      </w:pPr>
      <w:r w:rsidRPr="0068649E">
        <w:rPr>
          <w:rFonts w:hint="eastAsia"/>
          <w:color w:val="000000" w:themeColor="text1"/>
          <w:szCs w:val="21"/>
        </w:rPr>
        <w:t>使用科室应当督促使用人员在使用完装置对装置表面进行全面清洁，防止生理盐水、透析液、置换液等电解质溶液低落在装置表面腐蚀表面或腐蚀压力传感器、漏血传感器、气泡传感器等。</w:t>
      </w:r>
    </w:p>
    <w:p w14:paraId="5594B9EE" w14:textId="77777777" w:rsidR="008D5098" w:rsidRPr="0068649E" w:rsidRDefault="008D5098" w:rsidP="00282F7E">
      <w:pPr>
        <w:ind w:firstLineChars="200" w:firstLine="420"/>
        <w:rPr>
          <w:color w:val="000000" w:themeColor="text1"/>
          <w:szCs w:val="21"/>
        </w:rPr>
      </w:pPr>
      <w:r w:rsidRPr="0068649E">
        <w:rPr>
          <w:rFonts w:hint="eastAsia"/>
          <w:color w:val="000000" w:themeColor="text1"/>
          <w:szCs w:val="21"/>
        </w:rPr>
        <w:t>清洁方法是使用清洁纱布将残留在装置表面的液体或污垢擦拭干净，必要时可以沾纯水进行清洁，使用纯水清洁后，应立即使用干燥纱布将水分拭去。</w:t>
      </w:r>
    </w:p>
    <w:p w14:paraId="45ADC8E3" w14:textId="77777777" w:rsidR="008D5098" w:rsidRPr="00773046" w:rsidRDefault="008D5098" w:rsidP="00773046">
      <w:pPr>
        <w:pStyle w:val="2"/>
        <w:rPr>
          <w:sz w:val="21"/>
          <w:szCs w:val="21"/>
        </w:rPr>
      </w:pPr>
      <w:bookmarkStart w:id="18" w:name="_Toc56523646"/>
      <w:r w:rsidRPr="00773046">
        <w:rPr>
          <w:rFonts w:hint="eastAsia"/>
          <w:sz w:val="21"/>
          <w:szCs w:val="21"/>
        </w:rPr>
        <w:t>6.2</w:t>
      </w:r>
      <w:r w:rsidRPr="00773046">
        <w:rPr>
          <w:rFonts w:hint="eastAsia"/>
          <w:sz w:val="21"/>
          <w:szCs w:val="21"/>
        </w:rPr>
        <w:t>消毒</w:t>
      </w:r>
      <w:bookmarkEnd w:id="18"/>
    </w:p>
    <w:p w14:paraId="370075BF" w14:textId="68A22121" w:rsidR="008D5098" w:rsidRPr="0068649E" w:rsidRDefault="008D5098" w:rsidP="00282F7E">
      <w:pPr>
        <w:ind w:firstLineChars="200" w:firstLine="420"/>
        <w:rPr>
          <w:color w:val="000000" w:themeColor="text1"/>
          <w:szCs w:val="21"/>
        </w:rPr>
      </w:pPr>
      <w:r w:rsidRPr="0068649E">
        <w:rPr>
          <w:rFonts w:hint="eastAsia"/>
          <w:color w:val="000000" w:themeColor="text1"/>
          <w:szCs w:val="21"/>
        </w:rPr>
        <w:t>使用科室应当督促使用人员在对装置对装置表面进行全面清洁后进行消毒，可以参照装置制造厂商提供说明书的消毒部分进行消毒。</w:t>
      </w:r>
    </w:p>
    <w:p w14:paraId="27B1EC97" w14:textId="77777777" w:rsidR="008D5098" w:rsidRPr="00773046" w:rsidRDefault="008D5098" w:rsidP="00773046">
      <w:pPr>
        <w:pStyle w:val="2"/>
        <w:rPr>
          <w:sz w:val="21"/>
          <w:szCs w:val="21"/>
        </w:rPr>
      </w:pPr>
      <w:bookmarkStart w:id="19" w:name="_Toc56523647"/>
      <w:r w:rsidRPr="00773046">
        <w:rPr>
          <w:rFonts w:hint="eastAsia"/>
          <w:sz w:val="21"/>
          <w:szCs w:val="21"/>
        </w:rPr>
        <w:t>6.3</w:t>
      </w:r>
      <w:r w:rsidRPr="00773046">
        <w:rPr>
          <w:rFonts w:hint="eastAsia"/>
          <w:sz w:val="21"/>
          <w:szCs w:val="21"/>
        </w:rPr>
        <w:t>保养</w:t>
      </w:r>
      <w:bookmarkEnd w:id="19"/>
    </w:p>
    <w:p w14:paraId="78C843DA" w14:textId="2EDDCF92" w:rsidR="008D5098" w:rsidRPr="0068649E" w:rsidRDefault="008D5098" w:rsidP="00282F7E">
      <w:pPr>
        <w:ind w:firstLineChars="200" w:firstLine="420"/>
        <w:rPr>
          <w:color w:val="000000" w:themeColor="text1"/>
          <w:szCs w:val="21"/>
        </w:rPr>
      </w:pPr>
      <w:r w:rsidRPr="0068649E">
        <w:rPr>
          <w:rFonts w:hint="eastAsia"/>
          <w:color w:val="000000" w:themeColor="text1"/>
          <w:szCs w:val="21"/>
        </w:rPr>
        <w:t>技术管理部门应当督促使用科室对装置对装置进行日常保养、使用科室根据技术管理部门提供的日常保养清单进行日常保养，并做好日常保养记录。</w:t>
      </w:r>
    </w:p>
    <w:p w14:paraId="586E340E" w14:textId="0015AF7E" w:rsidR="00937F30" w:rsidRPr="0068649E" w:rsidRDefault="00937F30" w:rsidP="00B417F7">
      <w:pPr>
        <w:rPr>
          <w:color w:val="000000" w:themeColor="text1"/>
          <w:szCs w:val="21"/>
        </w:rPr>
      </w:pPr>
    </w:p>
    <w:p w14:paraId="0C1BBD23" w14:textId="77777777" w:rsidR="00937F30" w:rsidRPr="0068649E" w:rsidRDefault="00937F30" w:rsidP="00B417F7">
      <w:pPr>
        <w:rPr>
          <w:color w:val="000000" w:themeColor="text1"/>
          <w:szCs w:val="21"/>
        </w:rPr>
      </w:pPr>
    </w:p>
    <w:p w14:paraId="2706C708" w14:textId="4ACDA049" w:rsidR="00773046" w:rsidRDefault="00773046" w:rsidP="00B417F7">
      <w:pPr>
        <w:rPr>
          <w:color w:val="000000" w:themeColor="text1"/>
          <w:szCs w:val="21"/>
        </w:rPr>
      </w:pPr>
    </w:p>
    <w:p w14:paraId="4E076CC0" w14:textId="79748E77" w:rsidR="00B417F7" w:rsidRPr="0068649E" w:rsidRDefault="00773046" w:rsidP="006527C3">
      <w:pPr>
        <w:widowControl/>
        <w:jc w:val="left"/>
        <w:rPr>
          <w:color w:val="000000" w:themeColor="text1"/>
          <w:szCs w:val="21"/>
        </w:rPr>
      </w:pPr>
      <w:r>
        <w:rPr>
          <w:color w:val="000000" w:themeColor="text1"/>
          <w:szCs w:val="21"/>
        </w:rPr>
        <w:br w:type="page"/>
      </w:r>
    </w:p>
    <w:p w14:paraId="7AB0D2E9" w14:textId="2F9A78DD" w:rsidR="00B417F7" w:rsidRPr="00B93D45" w:rsidRDefault="00FF5324" w:rsidP="006527C3">
      <w:pPr>
        <w:pStyle w:val="1"/>
        <w:jc w:val="center"/>
        <w:rPr>
          <w:rFonts w:asciiTheme="majorEastAsia" w:eastAsiaTheme="majorEastAsia" w:hAnsiTheme="majorEastAsia"/>
          <w:b w:val="0"/>
          <w:bCs w:val="0"/>
          <w:sz w:val="21"/>
          <w:szCs w:val="21"/>
        </w:rPr>
      </w:pPr>
      <w:bookmarkStart w:id="20" w:name="_Toc56523648"/>
      <w:bookmarkStart w:id="21" w:name="_Hlk53413754"/>
      <w:r w:rsidRPr="006527C3">
        <w:rPr>
          <w:rFonts w:ascii="黑体" w:eastAsia="黑体" w:hAnsi="黑体" w:hint="eastAsia"/>
          <w:b w:val="0"/>
          <w:bCs w:val="0"/>
          <w:sz w:val="32"/>
          <w:szCs w:val="32"/>
        </w:rPr>
        <w:t>附录A</w:t>
      </w:r>
      <w:r w:rsidR="00B93D45" w:rsidRPr="00B93D45">
        <w:rPr>
          <w:rFonts w:asciiTheme="majorEastAsia" w:eastAsiaTheme="majorEastAsia" w:hAnsiTheme="majorEastAsia" w:hint="eastAsia"/>
          <w:b w:val="0"/>
          <w:bCs w:val="0"/>
          <w:sz w:val="21"/>
          <w:szCs w:val="21"/>
        </w:rPr>
        <w:t>（资料性附录）C</w:t>
      </w:r>
      <w:r w:rsidR="00B93D45" w:rsidRPr="00B93D45">
        <w:rPr>
          <w:rFonts w:asciiTheme="majorEastAsia" w:eastAsiaTheme="majorEastAsia" w:hAnsiTheme="majorEastAsia"/>
          <w:b w:val="0"/>
          <w:bCs w:val="0"/>
          <w:sz w:val="21"/>
          <w:szCs w:val="21"/>
        </w:rPr>
        <w:t>RRT</w:t>
      </w:r>
      <w:r w:rsidR="00B93D45" w:rsidRPr="00B93D45">
        <w:rPr>
          <w:rFonts w:asciiTheme="majorEastAsia" w:eastAsiaTheme="majorEastAsia" w:hAnsiTheme="majorEastAsia" w:hint="eastAsia"/>
          <w:b w:val="0"/>
          <w:bCs w:val="0"/>
          <w:sz w:val="21"/>
          <w:szCs w:val="21"/>
        </w:rPr>
        <w:t>质量检测方法</w:t>
      </w:r>
      <w:bookmarkEnd w:id="20"/>
    </w:p>
    <w:p w14:paraId="550DA9EB" w14:textId="6B9AFC05" w:rsidR="00FF5324" w:rsidRPr="006527C3" w:rsidRDefault="00FF5324" w:rsidP="006527C3">
      <w:pPr>
        <w:pStyle w:val="2"/>
        <w:rPr>
          <w:b w:val="0"/>
          <w:bCs w:val="0"/>
          <w:sz w:val="21"/>
          <w:szCs w:val="21"/>
        </w:rPr>
      </w:pPr>
      <w:bookmarkStart w:id="22" w:name="_Toc56523649"/>
      <w:bookmarkEnd w:id="21"/>
      <w:r w:rsidRPr="006527C3">
        <w:rPr>
          <w:rFonts w:hint="eastAsia"/>
          <w:b w:val="0"/>
          <w:bCs w:val="0"/>
          <w:sz w:val="21"/>
          <w:szCs w:val="21"/>
        </w:rPr>
        <w:t>A</w:t>
      </w:r>
      <w:r w:rsidR="00B54CC0" w:rsidRPr="006527C3">
        <w:rPr>
          <w:rFonts w:hint="eastAsia"/>
          <w:b w:val="0"/>
          <w:bCs w:val="0"/>
          <w:sz w:val="21"/>
          <w:szCs w:val="21"/>
        </w:rPr>
        <w:t>．</w:t>
      </w:r>
      <w:r w:rsidR="00B54CC0" w:rsidRPr="006527C3">
        <w:rPr>
          <w:rFonts w:hint="eastAsia"/>
          <w:b w:val="0"/>
          <w:bCs w:val="0"/>
          <w:sz w:val="21"/>
          <w:szCs w:val="21"/>
        </w:rPr>
        <w:t>1</w:t>
      </w:r>
      <w:r w:rsidRPr="006527C3">
        <w:rPr>
          <w:b w:val="0"/>
          <w:bCs w:val="0"/>
          <w:sz w:val="21"/>
          <w:szCs w:val="21"/>
        </w:rPr>
        <w:t xml:space="preserve"> </w:t>
      </w:r>
      <w:r w:rsidRPr="006527C3">
        <w:rPr>
          <w:rFonts w:hint="eastAsia"/>
          <w:b w:val="0"/>
          <w:bCs w:val="0"/>
          <w:sz w:val="21"/>
          <w:szCs w:val="21"/>
        </w:rPr>
        <w:t>质量检测所需设备</w:t>
      </w:r>
      <w:bookmarkEnd w:id="22"/>
    </w:p>
    <w:p w14:paraId="7F355948" w14:textId="2A8F1954" w:rsidR="00FF5324" w:rsidRPr="0068649E" w:rsidRDefault="00FF5324" w:rsidP="00FF5324">
      <w:pPr>
        <w:jc w:val="left"/>
        <w:rPr>
          <w:color w:val="000000" w:themeColor="text1"/>
          <w:szCs w:val="21"/>
        </w:rPr>
      </w:pPr>
      <w:r w:rsidRPr="0068649E">
        <w:rPr>
          <w:rFonts w:hint="eastAsia"/>
          <w:color w:val="000000" w:themeColor="text1"/>
          <w:szCs w:val="21"/>
        </w:rPr>
        <w:t>具体包括：</w:t>
      </w:r>
    </w:p>
    <w:p w14:paraId="5BB7E439" w14:textId="390ECFEF" w:rsidR="00FF5324" w:rsidRPr="0068649E" w:rsidRDefault="00FF5324" w:rsidP="00FF5324">
      <w:pPr>
        <w:pStyle w:val="afffffff0"/>
        <w:numPr>
          <w:ilvl w:val="0"/>
          <w:numId w:val="30"/>
        </w:numPr>
        <w:ind w:firstLineChars="0"/>
        <w:jc w:val="left"/>
        <w:rPr>
          <w:color w:val="000000" w:themeColor="text1"/>
          <w:szCs w:val="21"/>
        </w:rPr>
      </w:pPr>
      <w:r w:rsidRPr="0068649E">
        <w:rPr>
          <w:rFonts w:hint="eastAsia"/>
          <w:color w:val="000000" w:themeColor="text1"/>
          <w:szCs w:val="21"/>
        </w:rPr>
        <w:t>流量检测仪：流量范围（</w:t>
      </w:r>
      <w:r w:rsidRPr="0068649E">
        <w:rPr>
          <w:rFonts w:hint="eastAsia"/>
          <w:color w:val="000000" w:themeColor="text1"/>
          <w:szCs w:val="21"/>
        </w:rPr>
        <w:t>0</w:t>
      </w:r>
      <w:r w:rsidRPr="0068649E">
        <w:rPr>
          <w:rFonts w:ascii="Times New Roman"/>
          <w:szCs w:val="21"/>
        </w:rPr>
        <w:t>～</w:t>
      </w:r>
      <w:r w:rsidRPr="0068649E">
        <w:rPr>
          <w:rFonts w:ascii="Times New Roman" w:hint="eastAsia"/>
          <w:szCs w:val="21"/>
        </w:rPr>
        <w:t>1</w:t>
      </w:r>
      <w:r w:rsidRPr="0068649E">
        <w:rPr>
          <w:rFonts w:ascii="Times New Roman"/>
          <w:szCs w:val="21"/>
        </w:rPr>
        <w:t>000</w:t>
      </w:r>
      <w:r w:rsidRPr="0068649E">
        <w:rPr>
          <w:rFonts w:hint="eastAsia"/>
          <w:color w:val="000000" w:themeColor="text1"/>
          <w:szCs w:val="21"/>
        </w:rPr>
        <w:t>）</w:t>
      </w:r>
      <w:r w:rsidRPr="0068649E">
        <w:rPr>
          <w:rFonts w:hint="eastAsia"/>
          <w:color w:val="000000" w:themeColor="text1"/>
          <w:szCs w:val="21"/>
        </w:rPr>
        <w:t>m</w:t>
      </w:r>
      <w:r w:rsidRPr="0068649E">
        <w:rPr>
          <w:color w:val="000000" w:themeColor="text1"/>
          <w:szCs w:val="21"/>
        </w:rPr>
        <w:t>L</w:t>
      </w:r>
      <w:r w:rsidRPr="0068649E">
        <w:rPr>
          <w:rFonts w:hint="eastAsia"/>
          <w:color w:val="000000" w:themeColor="text1"/>
          <w:szCs w:val="21"/>
        </w:rPr>
        <w:t>/</w:t>
      </w:r>
      <w:r w:rsidRPr="0068649E">
        <w:rPr>
          <w:color w:val="000000" w:themeColor="text1"/>
          <w:szCs w:val="21"/>
        </w:rPr>
        <w:t>min</w:t>
      </w:r>
      <w:r w:rsidRPr="0068649E">
        <w:rPr>
          <w:rFonts w:hint="eastAsia"/>
          <w:color w:val="000000" w:themeColor="text1"/>
          <w:szCs w:val="21"/>
        </w:rPr>
        <w:t>，最大允许误差：±</w:t>
      </w:r>
      <w:r w:rsidRPr="0068649E">
        <w:rPr>
          <w:color w:val="000000" w:themeColor="text1"/>
          <w:szCs w:val="21"/>
        </w:rPr>
        <w:t>1.5%</w:t>
      </w:r>
      <w:r w:rsidR="00282F7E">
        <w:rPr>
          <w:rFonts w:hint="eastAsia"/>
          <w:color w:val="000000" w:themeColor="text1"/>
          <w:szCs w:val="21"/>
        </w:rPr>
        <w:t>；</w:t>
      </w:r>
    </w:p>
    <w:p w14:paraId="138B9B3A" w14:textId="777CF5AE" w:rsidR="00FF5324" w:rsidRPr="0068649E" w:rsidRDefault="00FF5324" w:rsidP="00FF5324">
      <w:pPr>
        <w:pStyle w:val="afffffff0"/>
        <w:numPr>
          <w:ilvl w:val="0"/>
          <w:numId w:val="30"/>
        </w:numPr>
        <w:ind w:firstLineChars="0"/>
        <w:jc w:val="left"/>
        <w:rPr>
          <w:color w:val="000000" w:themeColor="text1"/>
          <w:szCs w:val="21"/>
        </w:rPr>
      </w:pPr>
      <w:r w:rsidRPr="0068649E">
        <w:rPr>
          <w:rFonts w:hint="eastAsia"/>
          <w:color w:val="000000" w:themeColor="text1"/>
          <w:szCs w:val="21"/>
        </w:rPr>
        <w:t>温度检测仪</w:t>
      </w:r>
      <w:r w:rsidR="00282F7E">
        <w:rPr>
          <w:rFonts w:hint="eastAsia"/>
          <w:color w:val="000000" w:themeColor="text1"/>
          <w:szCs w:val="21"/>
        </w:rPr>
        <w:t>：</w:t>
      </w:r>
      <w:r w:rsidRPr="0068649E">
        <w:rPr>
          <w:rFonts w:hint="eastAsia"/>
          <w:color w:val="000000" w:themeColor="text1"/>
          <w:szCs w:val="21"/>
        </w:rPr>
        <w:t>（</w:t>
      </w:r>
      <w:r w:rsidRPr="0068649E">
        <w:rPr>
          <w:rFonts w:hint="eastAsia"/>
          <w:color w:val="000000" w:themeColor="text1"/>
          <w:szCs w:val="21"/>
        </w:rPr>
        <w:t>20</w:t>
      </w:r>
      <w:r w:rsidRPr="0068649E">
        <w:rPr>
          <w:rFonts w:hint="eastAsia"/>
          <w:color w:val="000000" w:themeColor="text1"/>
          <w:szCs w:val="21"/>
        </w:rPr>
        <w:t>～</w:t>
      </w:r>
      <w:r w:rsidRPr="0068649E">
        <w:rPr>
          <w:rFonts w:hint="eastAsia"/>
          <w:color w:val="000000" w:themeColor="text1"/>
          <w:szCs w:val="21"/>
        </w:rPr>
        <w:t>60</w:t>
      </w:r>
      <w:r w:rsidRPr="0068649E">
        <w:rPr>
          <w:rFonts w:hint="eastAsia"/>
          <w:color w:val="000000" w:themeColor="text1"/>
          <w:szCs w:val="21"/>
        </w:rPr>
        <w:t>）℃，最大允许误差：±</w:t>
      </w:r>
      <w:r w:rsidRPr="0068649E">
        <w:rPr>
          <w:rFonts w:hint="eastAsia"/>
          <w:color w:val="000000" w:themeColor="text1"/>
          <w:szCs w:val="21"/>
        </w:rPr>
        <w:t>0.1</w:t>
      </w:r>
      <w:r w:rsidRPr="0068649E">
        <w:rPr>
          <w:rFonts w:hint="eastAsia"/>
          <w:color w:val="000000" w:themeColor="text1"/>
          <w:szCs w:val="21"/>
        </w:rPr>
        <w:t>℃</w:t>
      </w:r>
      <w:r w:rsidR="00282F7E">
        <w:rPr>
          <w:rFonts w:hint="eastAsia"/>
          <w:color w:val="000000" w:themeColor="text1"/>
          <w:szCs w:val="21"/>
        </w:rPr>
        <w:t>；</w:t>
      </w:r>
    </w:p>
    <w:p w14:paraId="32C87E39" w14:textId="532451E1" w:rsidR="00FF5324" w:rsidRPr="0068649E" w:rsidRDefault="00FF5324" w:rsidP="00FF5324">
      <w:pPr>
        <w:pStyle w:val="afffffff0"/>
        <w:numPr>
          <w:ilvl w:val="0"/>
          <w:numId w:val="30"/>
        </w:numPr>
        <w:ind w:firstLineChars="0"/>
        <w:jc w:val="left"/>
        <w:rPr>
          <w:color w:val="000000" w:themeColor="text1"/>
          <w:szCs w:val="21"/>
        </w:rPr>
      </w:pPr>
      <w:r w:rsidRPr="0068649E">
        <w:rPr>
          <w:rFonts w:hint="eastAsia"/>
          <w:color w:val="000000" w:themeColor="text1"/>
          <w:szCs w:val="21"/>
        </w:rPr>
        <w:t>压力检测仪</w:t>
      </w:r>
      <w:r w:rsidR="00282F7E">
        <w:rPr>
          <w:rFonts w:hint="eastAsia"/>
          <w:color w:val="000000" w:themeColor="text1"/>
          <w:szCs w:val="21"/>
        </w:rPr>
        <w:t>：</w:t>
      </w:r>
      <w:r w:rsidRPr="0068649E">
        <w:rPr>
          <w:rFonts w:hint="eastAsia"/>
          <w:color w:val="000000" w:themeColor="text1"/>
          <w:szCs w:val="21"/>
        </w:rPr>
        <w:t>（</w:t>
      </w:r>
      <w:r w:rsidRPr="0068649E">
        <w:rPr>
          <w:rFonts w:hint="eastAsia"/>
          <w:color w:val="000000" w:themeColor="text1"/>
          <w:szCs w:val="21"/>
        </w:rPr>
        <w:t>-70</w:t>
      </w:r>
      <w:r w:rsidRPr="0068649E">
        <w:rPr>
          <w:rFonts w:hint="eastAsia"/>
          <w:color w:val="000000" w:themeColor="text1"/>
          <w:szCs w:val="21"/>
        </w:rPr>
        <w:t>～</w:t>
      </w:r>
      <w:r w:rsidRPr="0068649E">
        <w:rPr>
          <w:rFonts w:hint="eastAsia"/>
          <w:color w:val="000000" w:themeColor="text1"/>
          <w:szCs w:val="21"/>
        </w:rPr>
        <w:t>80</w:t>
      </w:r>
      <w:r w:rsidRPr="0068649E">
        <w:rPr>
          <w:rFonts w:hint="eastAsia"/>
          <w:color w:val="000000" w:themeColor="text1"/>
          <w:szCs w:val="21"/>
        </w:rPr>
        <w:t>）</w:t>
      </w:r>
      <w:r w:rsidRPr="0068649E">
        <w:rPr>
          <w:rFonts w:hint="eastAsia"/>
          <w:color w:val="000000" w:themeColor="text1"/>
          <w:szCs w:val="21"/>
        </w:rPr>
        <w:t>kPa</w:t>
      </w:r>
      <w:r w:rsidRPr="0068649E">
        <w:rPr>
          <w:rFonts w:hint="eastAsia"/>
          <w:color w:val="000000" w:themeColor="text1"/>
          <w:szCs w:val="21"/>
        </w:rPr>
        <w:t>，最大允许误差：±</w:t>
      </w:r>
      <w:r w:rsidRPr="0068649E">
        <w:rPr>
          <w:rFonts w:hint="eastAsia"/>
          <w:color w:val="000000" w:themeColor="text1"/>
          <w:szCs w:val="21"/>
        </w:rPr>
        <w:t>0.27 kPa</w:t>
      </w:r>
      <w:r w:rsidR="00282F7E">
        <w:rPr>
          <w:rFonts w:hint="eastAsia"/>
          <w:color w:val="000000" w:themeColor="text1"/>
          <w:szCs w:val="21"/>
        </w:rPr>
        <w:t>；</w:t>
      </w:r>
    </w:p>
    <w:p w14:paraId="7641A1F7" w14:textId="3E4AE195" w:rsidR="00FF5324" w:rsidRPr="0068649E" w:rsidRDefault="00FF5324" w:rsidP="00FF5324">
      <w:pPr>
        <w:pStyle w:val="afffffff0"/>
        <w:numPr>
          <w:ilvl w:val="0"/>
          <w:numId w:val="30"/>
        </w:numPr>
        <w:ind w:firstLineChars="0"/>
        <w:jc w:val="left"/>
        <w:rPr>
          <w:color w:val="000000" w:themeColor="text1"/>
          <w:szCs w:val="21"/>
        </w:rPr>
      </w:pPr>
      <w:r w:rsidRPr="0068649E">
        <w:rPr>
          <w:rFonts w:hint="eastAsia"/>
          <w:color w:val="000000" w:themeColor="text1"/>
          <w:szCs w:val="21"/>
        </w:rPr>
        <w:t>量筒</w:t>
      </w:r>
      <w:r w:rsidR="00282F7E">
        <w:rPr>
          <w:rFonts w:hint="eastAsia"/>
          <w:color w:val="000000" w:themeColor="text1"/>
          <w:szCs w:val="21"/>
        </w:rPr>
        <w:t>：</w:t>
      </w:r>
      <w:r w:rsidR="00B54CC0" w:rsidRPr="0068649E">
        <w:rPr>
          <w:rFonts w:hint="eastAsia"/>
          <w:color w:val="000000" w:themeColor="text1"/>
          <w:szCs w:val="21"/>
        </w:rPr>
        <w:t>（</w:t>
      </w:r>
      <w:r w:rsidR="00B54CC0" w:rsidRPr="0068649E">
        <w:rPr>
          <w:rFonts w:hint="eastAsia"/>
          <w:color w:val="000000" w:themeColor="text1"/>
          <w:szCs w:val="21"/>
        </w:rPr>
        <w:t>0</w:t>
      </w:r>
      <w:r w:rsidR="00B54CC0" w:rsidRPr="0068649E">
        <w:rPr>
          <w:rFonts w:ascii="Times New Roman"/>
          <w:szCs w:val="21"/>
        </w:rPr>
        <w:t>～</w:t>
      </w:r>
      <w:r w:rsidR="00B54CC0" w:rsidRPr="0068649E">
        <w:rPr>
          <w:rFonts w:ascii="Times New Roman"/>
          <w:szCs w:val="21"/>
        </w:rPr>
        <w:t>25</w:t>
      </w:r>
      <w:r w:rsidR="00B54CC0" w:rsidRPr="0068649E">
        <w:rPr>
          <w:rFonts w:hint="eastAsia"/>
          <w:color w:val="000000" w:themeColor="text1"/>
          <w:szCs w:val="21"/>
        </w:rPr>
        <w:t>）</w:t>
      </w:r>
      <w:r w:rsidR="00B54CC0" w:rsidRPr="0068649E">
        <w:rPr>
          <w:rFonts w:hint="eastAsia"/>
          <w:color w:val="000000" w:themeColor="text1"/>
          <w:szCs w:val="21"/>
        </w:rPr>
        <w:t>m</w:t>
      </w:r>
      <w:r w:rsidR="00B54CC0" w:rsidRPr="0068649E">
        <w:rPr>
          <w:color w:val="000000" w:themeColor="text1"/>
          <w:szCs w:val="21"/>
        </w:rPr>
        <w:t>L</w:t>
      </w:r>
      <w:r w:rsidR="00B54CC0" w:rsidRPr="0068649E">
        <w:rPr>
          <w:rFonts w:hint="eastAsia"/>
          <w:color w:val="000000" w:themeColor="text1"/>
          <w:szCs w:val="21"/>
        </w:rPr>
        <w:t>，最大允许误差±</w:t>
      </w:r>
      <w:r w:rsidR="00B54CC0" w:rsidRPr="0068649E">
        <w:rPr>
          <w:rFonts w:hint="eastAsia"/>
          <w:color w:val="000000" w:themeColor="text1"/>
          <w:szCs w:val="21"/>
        </w:rPr>
        <w:t>0</w:t>
      </w:r>
      <w:r w:rsidR="00B54CC0" w:rsidRPr="0068649E">
        <w:rPr>
          <w:color w:val="000000" w:themeColor="text1"/>
          <w:szCs w:val="21"/>
        </w:rPr>
        <w:t>.5</w:t>
      </w:r>
      <w:r w:rsidR="00B54CC0" w:rsidRPr="0068649E">
        <w:rPr>
          <w:rFonts w:hint="eastAsia"/>
          <w:color w:val="000000" w:themeColor="text1"/>
          <w:szCs w:val="21"/>
        </w:rPr>
        <w:t>m</w:t>
      </w:r>
      <w:r w:rsidR="00B54CC0" w:rsidRPr="0068649E">
        <w:rPr>
          <w:color w:val="000000" w:themeColor="text1"/>
          <w:szCs w:val="21"/>
        </w:rPr>
        <w:t>L</w:t>
      </w:r>
      <w:r w:rsidR="00282F7E">
        <w:rPr>
          <w:rFonts w:hint="eastAsia"/>
          <w:color w:val="000000" w:themeColor="text1"/>
          <w:szCs w:val="21"/>
        </w:rPr>
        <w:t>；</w:t>
      </w:r>
    </w:p>
    <w:p w14:paraId="22D8479E" w14:textId="7A955779" w:rsidR="00FF5324" w:rsidRPr="0068649E" w:rsidRDefault="00FF5324" w:rsidP="00FF5324">
      <w:pPr>
        <w:pStyle w:val="afffffff0"/>
        <w:numPr>
          <w:ilvl w:val="0"/>
          <w:numId w:val="30"/>
        </w:numPr>
        <w:ind w:firstLineChars="0"/>
        <w:jc w:val="left"/>
        <w:rPr>
          <w:color w:val="000000" w:themeColor="text1"/>
          <w:szCs w:val="21"/>
        </w:rPr>
      </w:pPr>
      <w:r w:rsidRPr="0068649E">
        <w:rPr>
          <w:rFonts w:hint="eastAsia"/>
          <w:color w:val="000000" w:themeColor="text1"/>
          <w:szCs w:val="21"/>
        </w:rPr>
        <w:t>计时器</w:t>
      </w:r>
      <w:r w:rsidR="00282F7E">
        <w:rPr>
          <w:rFonts w:hint="eastAsia"/>
          <w:color w:val="000000" w:themeColor="text1"/>
          <w:szCs w:val="21"/>
        </w:rPr>
        <w:t>：</w:t>
      </w:r>
      <w:r w:rsidR="00B54CC0" w:rsidRPr="0068649E">
        <w:rPr>
          <w:rFonts w:hint="eastAsia"/>
          <w:color w:val="000000" w:themeColor="text1"/>
          <w:szCs w:val="21"/>
        </w:rPr>
        <w:t>（</w:t>
      </w:r>
      <w:r w:rsidR="00B54CC0" w:rsidRPr="0068649E">
        <w:rPr>
          <w:rFonts w:hint="eastAsia"/>
          <w:color w:val="000000" w:themeColor="text1"/>
          <w:szCs w:val="21"/>
        </w:rPr>
        <w:t>0</w:t>
      </w:r>
      <w:r w:rsidR="00B54CC0" w:rsidRPr="0068649E">
        <w:rPr>
          <w:rFonts w:hint="eastAsia"/>
          <w:color w:val="000000" w:themeColor="text1"/>
          <w:szCs w:val="21"/>
        </w:rPr>
        <w:t>～</w:t>
      </w:r>
      <w:r w:rsidR="00B54CC0" w:rsidRPr="0068649E">
        <w:rPr>
          <w:rFonts w:hint="eastAsia"/>
          <w:color w:val="000000" w:themeColor="text1"/>
          <w:szCs w:val="21"/>
        </w:rPr>
        <w:t>24</w:t>
      </w:r>
      <w:r w:rsidR="00B54CC0" w:rsidRPr="0068649E">
        <w:rPr>
          <w:rFonts w:hint="eastAsia"/>
          <w:color w:val="000000" w:themeColor="text1"/>
          <w:szCs w:val="21"/>
        </w:rPr>
        <w:t>）</w:t>
      </w:r>
      <w:r w:rsidR="00B54CC0" w:rsidRPr="0068649E">
        <w:rPr>
          <w:rFonts w:hint="eastAsia"/>
          <w:color w:val="000000" w:themeColor="text1"/>
          <w:szCs w:val="21"/>
        </w:rPr>
        <w:t>h</w:t>
      </w:r>
      <w:r w:rsidR="00B54CC0" w:rsidRPr="0068649E">
        <w:rPr>
          <w:rFonts w:hint="eastAsia"/>
          <w:color w:val="000000" w:themeColor="text1"/>
          <w:szCs w:val="21"/>
        </w:rPr>
        <w:t>分辨力</w:t>
      </w:r>
      <w:r w:rsidR="00B54CC0" w:rsidRPr="0068649E">
        <w:rPr>
          <w:rFonts w:hint="eastAsia"/>
          <w:color w:val="000000" w:themeColor="text1"/>
          <w:szCs w:val="21"/>
        </w:rPr>
        <w:t>0.1s</w:t>
      </w:r>
      <w:r w:rsidR="00282F7E">
        <w:rPr>
          <w:rFonts w:hint="eastAsia"/>
          <w:color w:val="000000" w:themeColor="text1"/>
          <w:szCs w:val="21"/>
        </w:rPr>
        <w:t>，</w:t>
      </w:r>
      <w:r w:rsidR="00B54CC0" w:rsidRPr="0068649E">
        <w:rPr>
          <w:rFonts w:hint="eastAsia"/>
          <w:color w:val="000000" w:themeColor="text1"/>
          <w:szCs w:val="21"/>
        </w:rPr>
        <w:t>日差≤</w:t>
      </w:r>
      <w:r w:rsidR="00B54CC0" w:rsidRPr="0068649E">
        <w:rPr>
          <w:rFonts w:hint="eastAsia"/>
          <w:color w:val="000000" w:themeColor="text1"/>
          <w:szCs w:val="21"/>
        </w:rPr>
        <w:t>0.5s/d</w:t>
      </w:r>
      <w:r w:rsidR="00282F7E">
        <w:rPr>
          <w:rFonts w:hint="eastAsia"/>
          <w:color w:val="000000" w:themeColor="text1"/>
          <w:szCs w:val="21"/>
        </w:rPr>
        <w:t>；</w:t>
      </w:r>
    </w:p>
    <w:p w14:paraId="1B0C27D3" w14:textId="5C706D33" w:rsidR="00FF5324" w:rsidRPr="0068649E" w:rsidRDefault="00FF5324" w:rsidP="00FF5324">
      <w:pPr>
        <w:pStyle w:val="afffffff0"/>
        <w:numPr>
          <w:ilvl w:val="0"/>
          <w:numId w:val="30"/>
        </w:numPr>
        <w:ind w:firstLineChars="0"/>
        <w:jc w:val="left"/>
        <w:rPr>
          <w:color w:val="000000" w:themeColor="text1"/>
          <w:szCs w:val="21"/>
        </w:rPr>
      </w:pPr>
      <w:r w:rsidRPr="0068649E">
        <w:rPr>
          <w:rFonts w:hint="eastAsia"/>
          <w:color w:val="000000" w:themeColor="text1"/>
          <w:szCs w:val="21"/>
        </w:rPr>
        <w:t>标准砝码</w:t>
      </w:r>
      <w:r w:rsidR="00282F7E">
        <w:rPr>
          <w:rFonts w:hint="eastAsia"/>
          <w:color w:val="000000" w:themeColor="text1"/>
          <w:szCs w:val="21"/>
        </w:rPr>
        <w:t>：</w:t>
      </w:r>
      <w:r w:rsidRPr="0068649E">
        <w:rPr>
          <w:rFonts w:hint="eastAsia"/>
          <w:color w:val="000000" w:themeColor="text1"/>
          <w:szCs w:val="21"/>
        </w:rPr>
        <w:t>5kg</w:t>
      </w:r>
      <w:r w:rsidRPr="0068649E">
        <w:rPr>
          <w:rFonts w:hint="eastAsia"/>
          <w:color w:val="000000" w:themeColor="text1"/>
          <w:szCs w:val="21"/>
        </w:rPr>
        <w:t>、</w:t>
      </w:r>
      <w:r w:rsidRPr="0068649E">
        <w:rPr>
          <w:rFonts w:hint="eastAsia"/>
          <w:color w:val="000000" w:themeColor="text1"/>
          <w:szCs w:val="21"/>
        </w:rPr>
        <w:t>10kg</w:t>
      </w:r>
      <w:r w:rsidR="00282F7E">
        <w:rPr>
          <w:rFonts w:hint="eastAsia"/>
          <w:color w:val="000000" w:themeColor="text1"/>
          <w:szCs w:val="21"/>
        </w:rPr>
        <w:t>，</w:t>
      </w:r>
      <w:r w:rsidRPr="0068649E">
        <w:rPr>
          <w:rFonts w:hint="eastAsia"/>
          <w:color w:val="000000" w:themeColor="text1"/>
          <w:szCs w:val="21"/>
        </w:rPr>
        <w:t>最大允许误差：±</w:t>
      </w:r>
      <w:r w:rsidRPr="0068649E">
        <w:rPr>
          <w:rFonts w:hint="eastAsia"/>
          <w:color w:val="000000" w:themeColor="text1"/>
          <w:szCs w:val="21"/>
        </w:rPr>
        <w:t>1.5g</w:t>
      </w:r>
      <w:r w:rsidR="00282F7E">
        <w:rPr>
          <w:rFonts w:hint="eastAsia"/>
          <w:color w:val="000000" w:themeColor="text1"/>
          <w:szCs w:val="21"/>
        </w:rPr>
        <w:t>；</w:t>
      </w:r>
    </w:p>
    <w:p w14:paraId="737791DB" w14:textId="2860B26B" w:rsidR="00FF5324" w:rsidRPr="006527C3" w:rsidRDefault="00B54CC0" w:rsidP="006527C3">
      <w:pPr>
        <w:pStyle w:val="2"/>
        <w:rPr>
          <w:b w:val="0"/>
          <w:bCs w:val="0"/>
          <w:sz w:val="21"/>
          <w:szCs w:val="21"/>
        </w:rPr>
      </w:pPr>
      <w:bookmarkStart w:id="23" w:name="_Toc56523650"/>
      <w:r w:rsidRPr="006527C3">
        <w:rPr>
          <w:rFonts w:hint="eastAsia"/>
          <w:b w:val="0"/>
          <w:bCs w:val="0"/>
          <w:sz w:val="21"/>
          <w:szCs w:val="21"/>
        </w:rPr>
        <w:t>A</w:t>
      </w:r>
      <w:r w:rsidRPr="006527C3">
        <w:rPr>
          <w:rFonts w:hint="eastAsia"/>
          <w:b w:val="0"/>
          <w:bCs w:val="0"/>
          <w:sz w:val="21"/>
          <w:szCs w:val="21"/>
        </w:rPr>
        <w:t>．</w:t>
      </w:r>
      <w:r w:rsidRPr="006527C3">
        <w:rPr>
          <w:rFonts w:hint="eastAsia"/>
          <w:b w:val="0"/>
          <w:bCs w:val="0"/>
          <w:sz w:val="21"/>
          <w:szCs w:val="21"/>
        </w:rPr>
        <w:t>2</w:t>
      </w:r>
      <w:r w:rsidR="009C5F6B" w:rsidRPr="006527C3">
        <w:rPr>
          <w:rFonts w:hint="eastAsia"/>
          <w:b w:val="0"/>
          <w:bCs w:val="0"/>
          <w:sz w:val="21"/>
          <w:szCs w:val="21"/>
        </w:rPr>
        <w:t>性能</w:t>
      </w:r>
      <w:r w:rsidRPr="006527C3">
        <w:rPr>
          <w:rFonts w:hint="eastAsia"/>
          <w:b w:val="0"/>
          <w:bCs w:val="0"/>
          <w:sz w:val="21"/>
          <w:szCs w:val="21"/>
        </w:rPr>
        <w:t>检测方法</w:t>
      </w:r>
      <w:bookmarkEnd w:id="23"/>
    </w:p>
    <w:p w14:paraId="57509EBE" w14:textId="23691D71" w:rsidR="001B04A4" w:rsidRPr="0068649E" w:rsidRDefault="00B54CC0" w:rsidP="001B04A4">
      <w:pPr>
        <w:rPr>
          <w:color w:val="000000" w:themeColor="text1"/>
          <w:szCs w:val="21"/>
        </w:rPr>
      </w:pPr>
      <w:r w:rsidRPr="0068649E">
        <w:rPr>
          <w:rFonts w:hint="eastAsia"/>
          <w:color w:val="000000" w:themeColor="text1"/>
          <w:szCs w:val="21"/>
        </w:rPr>
        <w:t>A</w:t>
      </w:r>
      <w:r w:rsidRPr="0068649E">
        <w:rPr>
          <w:rFonts w:hint="eastAsia"/>
          <w:color w:val="000000" w:themeColor="text1"/>
          <w:szCs w:val="21"/>
        </w:rPr>
        <w:t>．</w:t>
      </w:r>
      <w:r w:rsidRPr="0068649E">
        <w:rPr>
          <w:rFonts w:hint="eastAsia"/>
          <w:color w:val="000000" w:themeColor="text1"/>
          <w:szCs w:val="21"/>
        </w:rPr>
        <w:t>2</w:t>
      </w:r>
      <w:r w:rsidRPr="0068649E">
        <w:rPr>
          <w:color w:val="000000" w:themeColor="text1"/>
          <w:szCs w:val="21"/>
        </w:rPr>
        <w:t>.1</w:t>
      </w:r>
      <w:r w:rsidR="001B04A4" w:rsidRPr="0068649E">
        <w:rPr>
          <w:rFonts w:hint="eastAsia"/>
          <w:color w:val="000000" w:themeColor="text1"/>
          <w:szCs w:val="21"/>
        </w:rPr>
        <w:t>血泵流量</w:t>
      </w:r>
    </w:p>
    <w:p w14:paraId="4AE6C72C" w14:textId="1C7155DD" w:rsidR="001B04A4" w:rsidRPr="0068649E" w:rsidRDefault="00A5184E" w:rsidP="00282F7E">
      <w:pPr>
        <w:ind w:firstLineChars="200" w:firstLine="420"/>
        <w:rPr>
          <w:color w:val="000000" w:themeColor="text1"/>
          <w:szCs w:val="21"/>
        </w:rPr>
      </w:pPr>
      <w:r w:rsidRPr="0068649E">
        <w:rPr>
          <w:rFonts w:hint="eastAsia"/>
          <w:color w:val="000000" w:themeColor="text1"/>
          <w:szCs w:val="21"/>
        </w:rPr>
        <w:t>按说明书要求安装血泵段管路，运转血泵至少</w:t>
      </w:r>
      <w:r w:rsidRPr="0068649E">
        <w:rPr>
          <w:rFonts w:hint="eastAsia"/>
          <w:color w:val="000000" w:themeColor="text1"/>
          <w:szCs w:val="21"/>
        </w:rPr>
        <w:t>30</w:t>
      </w:r>
      <w:r w:rsidRPr="0068649E">
        <w:rPr>
          <w:rFonts w:hint="eastAsia"/>
          <w:color w:val="000000" w:themeColor="text1"/>
          <w:szCs w:val="21"/>
        </w:rPr>
        <w:t>分钟，往体外循环管路中接入</w:t>
      </w:r>
      <w:r w:rsidRPr="0068649E">
        <w:rPr>
          <w:rFonts w:hint="eastAsia"/>
          <w:color w:val="000000" w:themeColor="text1"/>
          <w:szCs w:val="21"/>
        </w:rPr>
        <w:t>37</w:t>
      </w:r>
      <w:r w:rsidRPr="0068649E">
        <w:rPr>
          <w:rFonts w:hint="eastAsia"/>
          <w:color w:val="000000" w:themeColor="text1"/>
          <w:szCs w:val="21"/>
        </w:rPr>
        <w:t>℃的水，并连接流量检测仪，</w:t>
      </w:r>
      <w:r w:rsidRPr="0068649E">
        <w:rPr>
          <w:rFonts w:hint="eastAsia"/>
          <w:szCs w:val="21"/>
        </w:rPr>
        <w:t>待流量稳定后，分别</w:t>
      </w:r>
      <w:r w:rsidR="001B04A4" w:rsidRPr="0068649E">
        <w:rPr>
          <w:rFonts w:hint="eastAsia"/>
          <w:color w:val="000000" w:themeColor="text1"/>
          <w:szCs w:val="21"/>
        </w:rPr>
        <w:t>对</w:t>
      </w:r>
      <w:r w:rsidR="001B04A4" w:rsidRPr="0068649E">
        <w:rPr>
          <w:rFonts w:hint="eastAsia"/>
          <w:color w:val="000000" w:themeColor="text1"/>
          <w:szCs w:val="21"/>
        </w:rPr>
        <w:t>50mL/min</w:t>
      </w:r>
      <w:r w:rsidR="001B04A4" w:rsidRPr="0068649E">
        <w:rPr>
          <w:rFonts w:hint="eastAsia"/>
          <w:color w:val="000000" w:themeColor="text1"/>
          <w:szCs w:val="21"/>
        </w:rPr>
        <w:t>、</w:t>
      </w:r>
      <w:r w:rsidR="001B04A4" w:rsidRPr="0068649E">
        <w:rPr>
          <w:rFonts w:hint="eastAsia"/>
          <w:color w:val="000000" w:themeColor="text1"/>
          <w:szCs w:val="21"/>
        </w:rPr>
        <w:t>100mL/min</w:t>
      </w:r>
      <w:r w:rsidR="001B04A4" w:rsidRPr="0068649E">
        <w:rPr>
          <w:rFonts w:hint="eastAsia"/>
          <w:color w:val="000000" w:themeColor="text1"/>
          <w:szCs w:val="21"/>
        </w:rPr>
        <w:t>、</w:t>
      </w:r>
      <w:r w:rsidR="001B04A4" w:rsidRPr="0068649E">
        <w:rPr>
          <w:rFonts w:hint="eastAsia"/>
          <w:color w:val="000000" w:themeColor="text1"/>
          <w:szCs w:val="21"/>
        </w:rPr>
        <w:t>200mL/min</w:t>
      </w:r>
      <w:r w:rsidR="001B04A4" w:rsidRPr="0068649E">
        <w:rPr>
          <w:rFonts w:hint="eastAsia"/>
          <w:color w:val="000000" w:themeColor="text1"/>
          <w:szCs w:val="21"/>
        </w:rPr>
        <w:t>、</w:t>
      </w:r>
      <w:r w:rsidR="001B04A4" w:rsidRPr="0068649E">
        <w:rPr>
          <w:rFonts w:hint="eastAsia"/>
          <w:color w:val="000000" w:themeColor="text1"/>
          <w:szCs w:val="21"/>
        </w:rPr>
        <w:t>300mL/min</w:t>
      </w:r>
      <w:r w:rsidR="001B04A4" w:rsidRPr="0068649E">
        <w:rPr>
          <w:rFonts w:hint="eastAsia"/>
          <w:color w:val="000000" w:themeColor="text1"/>
          <w:szCs w:val="21"/>
        </w:rPr>
        <w:t>、</w:t>
      </w:r>
      <w:r w:rsidR="001B04A4" w:rsidRPr="0068649E">
        <w:rPr>
          <w:rFonts w:hint="eastAsia"/>
          <w:color w:val="000000" w:themeColor="text1"/>
          <w:szCs w:val="21"/>
        </w:rPr>
        <w:t>450mL/min</w:t>
      </w:r>
      <w:r w:rsidR="001B04A4" w:rsidRPr="0068649E">
        <w:rPr>
          <w:rFonts w:hint="eastAsia"/>
          <w:color w:val="000000" w:themeColor="text1"/>
          <w:szCs w:val="21"/>
        </w:rPr>
        <w:t>这</w:t>
      </w:r>
      <w:r w:rsidR="001B04A4" w:rsidRPr="0068649E">
        <w:rPr>
          <w:rFonts w:hint="eastAsia"/>
          <w:color w:val="000000" w:themeColor="text1"/>
          <w:szCs w:val="21"/>
        </w:rPr>
        <w:t>5</w:t>
      </w:r>
      <w:r w:rsidRPr="0068649E">
        <w:rPr>
          <w:rFonts w:hint="eastAsia"/>
          <w:color w:val="000000" w:themeColor="text1"/>
          <w:szCs w:val="21"/>
        </w:rPr>
        <w:t>点</w:t>
      </w:r>
      <w:r w:rsidR="001B04A4" w:rsidRPr="0068649E">
        <w:rPr>
          <w:rFonts w:hint="eastAsia"/>
          <w:color w:val="000000" w:themeColor="text1"/>
          <w:szCs w:val="21"/>
        </w:rPr>
        <w:t>进行</w:t>
      </w:r>
      <w:r w:rsidRPr="0068649E">
        <w:rPr>
          <w:rFonts w:hint="eastAsia"/>
          <w:color w:val="000000" w:themeColor="text1"/>
          <w:szCs w:val="21"/>
        </w:rPr>
        <w:t>测量</w:t>
      </w:r>
      <w:r w:rsidR="001B04A4" w:rsidRPr="0068649E">
        <w:rPr>
          <w:rFonts w:hint="eastAsia"/>
          <w:color w:val="000000" w:themeColor="text1"/>
          <w:szCs w:val="21"/>
        </w:rPr>
        <w:t>。</w:t>
      </w:r>
      <w:r w:rsidRPr="0068649E">
        <w:rPr>
          <w:rFonts w:hint="eastAsia"/>
          <w:color w:val="000000" w:themeColor="text1"/>
          <w:szCs w:val="21"/>
        </w:rPr>
        <w:t>每个点测量</w:t>
      </w:r>
      <w:r w:rsidRPr="0068649E">
        <w:rPr>
          <w:rFonts w:hint="eastAsia"/>
          <w:color w:val="000000" w:themeColor="text1"/>
          <w:szCs w:val="21"/>
        </w:rPr>
        <w:t>3</w:t>
      </w:r>
      <w:r w:rsidRPr="0068649E">
        <w:rPr>
          <w:rFonts w:hint="eastAsia"/>
          <w:color w:val="000000" w:themeColor="text1"/>
          <w:szCs w:val="21"/>
        </w:rPr>
        <w:t>次，取</w:t>
      </w:r>
      <w:r w:rsidRPr="0068649E">
        <w:rPr>
          <w:rFonts w:hint="eastAsia"/>
          <w:color w:val="000000" w:themeColor="text1"/>
          <w:szCs w:val="21"/>
        </w:rPr>
        <w:t>3</w:t>
      </w:r>
      <w:r w:rsidRPr="0068649E">
        <w:rPr>
          <w:rFonts w:hint="eastAsia"/>
          <w:color w:val="000000" w:themeColor="text1"/>
          <w:szCs w:val="21"/>
        </w:rPr>
        <w:t>次平均值作为该点测量值，按公式（</w:t>
      </w:r>
      <w:r w:rsidRPr="0068649E">
        <w:rPr>
          <w:rFonts w:hint="eastAsia"/>
          <w:color w:val="000000" w:themeColor="text1"/>
          <w:szCs w:val="21"/>
        </w:rPr>
        <w:t>1</w:t>
      </w:r>
      <w:r w:rsidRPr="0068649E">
        <w:rPr>
          <w:rFonts w:hint="eastAsia"/>
          <w:color w:val="000000" w:themeColor="text1"/>
          <w:szCs w:val="21"/>
        </w:rPr>
        <w:t>）计算，得出每点的误差值。</w:t>
      </w:r>
    </w:p>
    <w:p w14:paraId="42F7CDBC" w14:textId="36FCD9E7" w:rsidR="00A5184E" w:rsidRPr="0068649E" w:rsidRDefault="00A5184E" w:rsidP="00286E68">
      <w:pPr>
        <w:spacing w:line="276" w:lineRule="auto"/>
        <w:jc w:val="center"/>
        <w:rPr>
          <w:rFonts w:ascii="Times New Roman" w:eastAsia="宋体" w:hAnsi="Times New Roman" w:cs="Times New Roman"/>
          <w:szCs w:val="21"/>
        </w:rPr>
      </w:pPr>
      <m:oMath>
        <m:r>
          <w:rPr>
            <w:rFonts w:ascii="Cambria Math" w:eastAsia="宋体" w:hAnsi="Cambria Math" w:cs="Times New Roman"/>
            <w:szCs w:val="21"/>
          </w:rPr>
          <m:t>δ</m:t>
        </m:r>
        <m:r>
          <m:rPr>
            <m:sty m:val="p"/>
          </m:rPr>
          <w:rPr>
            <w:rFonts w:ascii="Cambria Math" w:eastAsia="宋体" w:hAnsi="Cambria Math" w:cs="Times New Roman"/>
            <w:szCs w:val="21"/>
          </w:rPr>
          <m:t>=</m:t>
        </m:r>
        <m:f>
          <m:fPr>
            <m:ctrlPr>
              <w:rPr>
                <w:rFonts w:ascii="Cambria Math" w:eastAsia="宋体" w:hAnsi="Cambria Math" w:cs="Times New Roman"/>
                <w:szCs w:val="21"/>
              </w:rPr>
            </m:ctrlPr>
          </m:fPr>
          <m:num>
            <m:r>
              <w:rPr>
                <w:rFonts w:ascii="Cambria Math" w:eastAsia="宋体" w:hAnsi="Cambria Math" w:cs="Times New Roman"/>
                <w:szCs w:val="21"/>
              </w:rPr>
              <m:t>Q-</m:t>
            </m:r>
            <m:acc>
              <m:accPr>
                <m:chr m:val="̅"/>
                <m:ctrlPr>
                  <w:rPr>
                    <w:rFonts w:ascii="Cambria Math" w:hAnsi="Cambria Math"/>
                    <w:szCs w:val="21"/>
                  </w:rPr>
                </m:ctrlPr>
              </m:accPr>
              <m:e>
                <m:r>
                  <w:rPr>
                    <w:rFonts w:ascii="Cambria Math" w:hAnsi="Cambria Math"/>
                    <w:szCs w:val="21"/>
                  </w:rPr>
                  <m:t>Q</m:t>
                </m:r>
              </m:e>
            </m:acc>
          </m:num>
          <m:den>
            <m:acc>
              <m:accPr>
                <m:chr m:val="̅"/>
                <m:ctrlPr>
                  <w:rPr>
                    <w:rFonts w:ascii="Cambria Math" w:hAnsi="Cambria Math"/>
                    <w:szCs w:val="21"/>
                  </w:rPr>
                </m:ctrlPr>
              </m:accPr>
              <m:e>
                <m:r>
                  <w:rPr>
                    <w:rFonts w:ascii="Cambria Math" w:hAnsi="Cambria Math"/>
                    <w:szCs w:val="21"/>
                  </w:rPr>
                  <m:t>Q</m:t>
                </m:r>
              </m:e>
            </m:acc>
          </m:den>
        </m:f>
        <m:r>
          <w:rPr>
            <w:rFonts w:ascii="Cambria Math" w:eastAsia="宋体" w:hAnsi="Cambria Math" w:cs="Times New Roman"/>
            <w:szCs w:val="21"/>
          </w:rPr>
          <m:t>×100%</m:t>
        </m:r>
      </m:oMath>
      <w:r w:rsidR="00286E68" w:rsidRPr="0068649E">
        <w:rPr>
          <w:rFonts w:ascii="Times New Roman" w:eastAsia="宋体" w:hAnsi="Times New Roman" w:cs="Times New Roman" w:hint="eastAsia"/>
          <w:szCs w:val="21"/>
        </w:rPr>
        <w:t xml:space="preserve"> </w:t>
      </w:r>
      <w:r w:rsidR="00286E68" w:rsidRPr="0068649E">
        <w:rPr>
          <w:rFonts w:ascii="Times New Roman" w:eastAsia="宋体" w:hAnsi="Times New Roman" w:cs="Times New Roman"/>
          <w:szCs w:val="21"/>
        </w:rPr>
        <w:t xml:space="preserve">       </w:t>
      </w:r>
      <w:r w:rsidR="00286E68" w:rsidRPr="0068649E">
        <w:rPr>
          <w:rFonts w:ascii="Times New Roman" w:eastAsia="宋体" w:hAnsi="Times New Roman" w:cs="Times New Roman" w:hint="eastAsia"/>
          <w:szCs w:val="21"/>
        </w:rPr>
        <w:t>（</w:t>
      </w:r>
      <w:r w:rsidR="00286E68" w:rsidRPr="0068649E">
        <w:rPr>
          <w:rFonts w:ascii="Times New Roman" w:eastAsia="宋体" w:hAnsi="Times New Roman" w:cs="Times New Roman" w:hint="eastAsia"/>
          <w:szCs w:val="21"/>
        </w:rPr>
        <w:t>1</w:t>
      </w:r>
      <w:r w:rsidR="00286E68" w:rsidRPr="0068649E">
        <w:rPr>
          <w:rFonts w:ascii="Times New Roman" w:eastAsia="宋体" w:hAnsi="Times New Roman" w:cs="Times New Roman" w:hint="eastAsia"/>
          <w:szCs w:val="21"/>
        </w:rPr>
        <w:t>）</w:t>
      </w:r>
      <w:r w:rsidR="00286E68" w:rsidRPr="0068649E">
        <w:rPr>
          <w:rFonts w:ascii="Times New Roman" w:eastAsia="宋体" w:hAnsi="Times New Roman" w:cs="Times New Roman"/>
          <w:szCs w:val="21"/>
        </w:rPr>
        <w:t xml:space="preserve"> </w:t>
      </w:r>
    </w:p>
    <w:p w14:paraId="22B4B4F9" w14:textId="7F883401" w:rsidR="00286E68" w:rsidRPr="0068649E" w:rsidRDefault="00286E68" w:rsidP="00286E68">
      <w:pPr>
        <w:spacing w:line="276" w:lineRule="auto"/>
        <w:jc w:val="left"/>
        <w:rPr>
          <w:rFonts w:ascii="Times New Roman" w:eastAsia="宋体" w:hAnsi="Times New Roman" w:cs="Times New Roman"/>
          <w:szCs w:val="21"/>
        </w:rPr>
      </w:pPr>
      <w:r w:rsidRPr="0068649E">
        <w:rPr>
          <w:rFonts w:ascii="Times New Roman" w:eastAsia="宋体" w:hAnsi="Times New Roman" w:cs="Times New Roman" w:hint="eastAsia"/>
          <w:szCs w:val="21"/>
        </w:rPr>
        <w:t>式中：</w:t>
      </w:r>
    </w:p>
    <w:p w14:paraId="0ACBC79F" w14:textId="134DFF65" w:rsidR="00A5184E" w:rsidRPr="0068649E" w:rsidRDefault="001C695D" w:rsidP="001B04A4">
      <w:pPr>
        <w:rPr>
          <w:szCs w:val="21"/>
        </w:rPr>
      </w:pPr>
      <m:oMath>
        <m:r>
          <w:rPr>
            <w:rFonts w:ascii="Cambria Math" w:eastAsia="宋体" w:hAnsi="Cambria Math" w:cs="Times New Roman"/>
            <w:szCs w:val="21"/>
          </w:rPr>
          <m:t>δ</m:t>
        </m:r>
      </m:oMath>
      <w:r w:rsidRPr="0068649E">
        <w:rPr>
          <w:szCs w:val="21"/>
        </w:rPr>
        <w:t>:</w:t>
      </w:r>
      <w:r w:rsidRPr="0068649E">
        <w:rPr>
          <w:rFonts w:hint="eastAsia"/>
          <w:szCs w:val="21"/>
        </w:rPr>
        <w:t xml:space="preserve"> </w:t>
      </w:r>
      <w:r w:rsidRPr="0068649E">
        <w:rPr>
          <w:rFonts w:hint="eastAsia"/>
          <w:szCs w:val="21"/>
        </w:rPr>
        <w:t>血泵</w:t>
      </w:r>
      <w:r w:rsidR="00286E68" w:rsidRPr="0068649E">
        <w:rPr>
          <w:rFonts w:hint="eastAsia"/>
          <w:szCs w:val="21"/>
        </w:rPr>
        <w:t>流量设</w:t>
      </w:r>
      <w:r w:rsidR="00BA3EAA">
        <w:rPr>
          <w:rFonts w:hint="eastAsia"/>
          <w:szCs w:val="21"/>
        </w:rPr>
        <w:t>定</w:t>
      </w:r>
      <w:r w:rsidR="00286E68" w:rsidRPr="0068649E">
        <w:rPr>
          <w:rFonts w:hint="eastAsia"/>
          <w:szCs w:val="21"/>
        </w:rPr>
        <w:t>值误差，</w:t>
      </w:r>
      <w:r w:rsidRPr="0068649E">
        <w:rPr>
          <w:szCs w:val="21"/>
        </w:rPr>
        <w:t>%</w:t>
      </w:r>
      <w:r w:rsidRPr="0068649E">
        <w:rPr>
          <w:rFonts w:hint="eastAsia"/>
          <w:szCs w:val="21"/>
        </w:rPr>
        <w:t>；</w:t>
      </w:r>
    </w:p>
    <w:p w14:paraId="350DEAD0" w14:textId="17683648" w:rsidR="001C695D" w:rsidRPr="0068649E" w:rsidRDefault="007F4E5E" w:rsidP="001B04A4">
      <w:pPr>
        <w:rPr>
          <w:szCs w:val="21"/>
        </w:rPr>
      </w:pPr>
      <m:oMath>
        <m:r>
          <w:rPr>
            <w:rFonts w:ascii="Cambria Math" w:eastAsia="宋体" w:hAnsi="Cambria Math" w:cs="Times New Roman"/>
            <w:szCs w:val="21"/>
          </w:rPr>
          <m:t>Q</m:t>
        </m:r>
      </m:oMath>
      <w:r w:rsidR="001C695D" w:rsidRPr="0068649E">
        <w:rPr>
          <w:szCs w:val="21"/>
        </w:rPr>
        <w:t>:</w:t>
      </w:r>
      <w:r w:rsidR="00286E68" w:rsidRPr="0068649E">
        <w:rPr>
          <w:rFonts w:hint="eastAsia"/>
          <w:szCs w:val="21"/>
        </w:rPr>
        <w:t xml:space="preserve"> </w:t>
      </w:r>
      <w:r w:rsidR="00286E68" w:rsidRPr="0068649E">
        <w:rPr>
          <w:rFonts w:hint="eastAsia"/>
          <w:szCs w:val="21"/>
        </w:rPr>
        <w:t>血泵流量设</w:t>
      </w:r>
      <w:r w:rsidR="00BA3EAA">
        <w:rPr>
          <w:rFonts w:hint="eastAsia"/>
          <w:szCs w:val="21"/>
        </w:rPr>
        <w:t>定</w:t>
      </w:r>
      <w:r w:rsidR="00286E68" w:rsidRPr="0068649E">
        <w:rPr>
          <w:rFonts w:hint="eastAsia"/>
          <w:szCs w:val="21"/>
        </w:rPr>
        <w:t>值，</w:t>
      </w:r>
      <w:r w:rsidR="00286E68" w:rsidRPr="0068649E">
        <w:rPr>
          <w:rFonts w:hint="eastAsia"/>
          <w:color w:val="000000" w:themeColor="text1"/>
          <w:szCs w:val="21"/>
        </w:rPr>
        <w:t>mL/min</w:t>
      </w:r>
      <w:r w:rsidR="00286E68" w:rsidRPr="0068649E">
        <w:rPr>
          <w:rFonts w:hint="eastAsia"/>
          <w:color w:val="000000" w:themeColor="text1"/>
          <w:szCs w:val="21"/>
        </w:rPr>
        <w:t>；</w:t>
      </w:r>
    </w:p>
    <w:p w14:paraId="0C0ED3F8" w14:textId="45BA1850" w:rsidR="001C695D" w:rsidRPr="0068649E" w:rsidRDefault="003261FC" w:rsidP="001B04A4">
      <w:pPr>
        <w:rPr>
          <w:color w:val="000000" w:themeColor="text1"/>
          <w:szCs w:val="21"/>
        </w:rPr>
      </w:pPr>
      <m:oMath>
        <m:acc>
          <m:accPr>
            <m:chr m:val="̅"/>
            <m:ctrlPr>
              <w:rPr>
                <w:rFonts w:ascii="Cambria Math" w:hAnsi="Cambria Math"/>
                <w:i/>
                <w:szCs w:val="21"/>
              </w:rPr>
            </m:ctrlPr>
          </m:accPr>
          <m:e>
            <m:r>
              <w:rPr>
                <w:rFonts w:ascii="Cambria Math" w:hAnsi="Cambria Math"/>
                <w:szCs w:val="21"/>
              </w:rPr>
              <m:t>Q</m:t>
            </m:r>
          </m:e>
        </m:acc>
      </m:oMath>
      <w:r w:rsidR="001C695D" w:rsidRPr="0068649E">
        <w:rPr>
          <w:rFonts w:hint="eastAsia"/>
          <w:szCs w:val="21"/>
        </w:rPr>
        <w:t>:</w:t>
      </w:r>
      <w:r w:rsidR="003935A6" w:rsidRPr="0068649E">
        <w:rPr>
          <w:szCs w:val="21"/>
        </w:rPr>
        <w:t xml:space="preserve"> </w:t>
      </w:r>
      <w:r w:rsidR="00286E68" w:rsidRPr="0068649E">
        <w:rPr>
          <w:rFonts w:hint="eastAsia"/>
          <w:szCs w:val="21"/>
        </w:rPr>
        <w:t>流量检测仪示值平均值，</w:t>
      </w:r>
      <w:r w:rsidR="00286E68" w:rsidRPr="0068649E">
        <w:rPr>
          <w:rFonts w:hint="eastAsia"/>
          <w:color w:val="000000" w:themeColor="text1"/>
          <w:szCs w:val="21"/>
        </w:rPr>
        <w:t>mL/min</w:t>
      </w:r>
      <w:r w:rsidR="00286E68" w:rsidRPr="0068649E">
        <w:rPr>
          <w:rFonts w:hint="eastAsia"/>
          <w:color w:val="000000" w:themeColor="text1"/>
          <w:szCs w:val="21"/>
        </w:rPr>
        <w:t>；</w:t>
      </w:r>
    </w:p>
    <w:p w14:paraId="22F38A8E" w14:textId="7FE2DC82" w:rsidR="00B54CC0" w:rsidRPr="0068649E" w:rsidRDefault="00B54CC0" w:rsidP="00B54CC0">
      <w:pPr>
        <w:rPr>
          <w:color w:val="000000" w:themeColor="text1"/>
          <w:szCs w:val="21"/>
        </w:rPr>
      </w:pPr>
    </w:p>
    <w:p w14:paraId="19A20ECF" w14:textId="76039B74" w:rsidR="00B54CC0" w:rsidRPr="0068649E" w:rsidRDefault="00B54CC0" w:rsidP="00B54CC0">
      <w:pPr>
        <w:rPr>
          <w:color w:val="000000" w:themeColor="text1"/>
          <w:szCs w:val="21"/>
        </w:rPr>
      </w:pPr>
      <w:r w:rsidRPr="0068649E">
        <w:rPr>
          <w:rFonts w:hint="eastAsia"/>
          <w:color w:val="000000" w:themeColor="text1"/>
          <w:szCs w:val="21"/>
        </w:rPr>
        <w:t>A</w:t>
      </w:r>
      <w:r w:rsidRPr="0068649E">
        <w:rPr>
          <w:rFonts w:hint="eastAsia"/>
          <w:color w:val="000000" w:themeColor="text1"/>
          <w:szCs w:val="21"/>
        </w:rPr>
        <w:t>．</w:t>
      </w:r>
      <w:r w:rsidRPr="0068649E">
        <w:rPr>
          <w:rFonts w:hint="eastAsia"/>
          <w:color w:val="000000" w:themeColor="text1"/>
          <w:szCs w:val="21"/>
        </w:rPr>
        <w:t>2</w:t>
      </w:r>
      <w:r w:rsidRPr="0068649E">
        <w:rPr>
          <w:color w:val="000000" w:themeColor="text1"/>
          <w:szCs w:val="21"/>
        </w:rPr>
        <w:t>.</w:t>
      </w:r>
      <w:r w:rsidR="00A5184E" w:rsidRPr="0068649E">
        <w:rPr>
          <w:color w:val="000000" w:themeColor="text1"/>
          <w:szCs w:val="21"/>
        </w:rPr>
        <w:t>2</w:t>
      </w:r>
      <w:r w:rsidR="00A5184E" w:rsidRPr="0068649E">
        <w:rPr>
          <w:rFonts w:hint="eastAsia"/>
          <w:color w:val="000000" w:themeColor="text1"/>
          <w:szCs w:val="21"/>
        </w:rPr>
        <w:t>透析液</w:t>
      </w:r>
      <w:r w:rsidR="00286E68" w:rsidRPr="0068649E">
        <w:rPr>
          <w:rFonts w:hint="eastAsia"/>
          <w:color w:val="000000" w:themeColor="text1"/>
          <w:szCs w:val="21"/>
        </w:rPr>
        <w:t>泵</w:t>
      </w:r>
      <w:r w:rsidR="00A5184E" w:rsidRPr="0068649E">
        <w:rPr>
          <w:rFonts w:hint="eastAsia"/>
          <w:color w:val="000000" w:themeColor="text1"/>
          <w:szCs w:val="21"/>
        </w:rPr>
        <w:t>流量</w:t>
      </w:r>
    </w:p>
    <w:p w14:paraId="59FF0396" w14:textId="3589EB78" w:rsidR="00286E68" w:rsidRPr="0068649E" w:rsidRDefault="00286E68" w:rsidP="00282F7E">
      <w:pPr>
        <w:ind w:firstLineChars="200" w:firstLine="420"/>
        <w:rPr>
          <w:color w:val="000000" w:themeColor="text1"/>
          <w:szCs w:val="21"/>
        </w:rPr>
      </w:pPr>
      <w:r w:rsidRPr="0068649E">
        <w:rPr>
          <w:rFonts w:hint="eastAsia"/>
          <w:color w:val="000000" w:themeColor="text1"/>
          <w:szCs w:val="21"/>
        </w:rPr>
        <w:t>将装置设置在</w:t>
      </w:r>
      <w:r w:rsidRPr="0068649E">
        <w:rPr>
          <w:rFonts w:hint="eastAsia"/>
          <w:color w:val="000000" w:themeColor="text1"/>
          <w:szCs w:val="21"/>
        </w:rPr>
        <w:t xml:space="preserve">CVVHD </w:t>
      </w:r>
      <w:r w:rsidRPr="0068649E">
        <w:rPr>
          <w:rFonts w:hint="eastAsia"/>
          <w:color w:val="000000" w:themeColor="text1"/>
          <w:szCs w:val="21"/>
        </w:rPr>
        <w:t>或</w:t>
      </w:r>
      <w:r w:rsidRPr="0068649E">
        <w:rPr>
          <w:rFonts w:hint="eastAsia"/>
          <w:color w:val="000000" w:themeColor="text1"/>
          <w:szCs w:val="21"/>
        </w:rPr>
        <w:t xml:space="preserve">CVVHDF </w:t>
      </w:r>
      <w:r w:rsidRPr="0068649E">
        <w:rPr>
          <w:rFonts w:hint="eastAsia"/>
          <w:color w:val="000000" w:themeColor="text1"/>
          <w:szCs w:val="21"/>
        </w:rPr>
        <w:t>模式，往体外循环管路中接入</w:t>
      </w:r>
      <w:r w:rsidRPr="0068649E">
        <w:rPr>
          <w:rFonts w:hint="eastAsia"/>
          <w:color w:val="000000" w:themeColor="text1"/>
          <w:szCs w:val="21"/>
        </w:rPr>
        <w:t>37</w:t>
      </w:r>
      <w:r w:rsidRPr="0068649E">
        <w:rPr>
          <w:rFonts w:hint="eastAsia"/>
          <w:color w:val="000000" w:themeColor="text1"/>
          <w:szCs w:val="21"/>
        </w:rPr>
        <w:t>℃的水。用流量检测仪分别对</w:t>
      </w:r>
      <w:r w:rsidRPr="0068649E">
        <w:rPr>
          <w:rFonts w:hint="eastAsia"/>
          <w:color w:val="000000" w:themeColor="text1"/>
          <w:szCs w:val="21"/>
        </w:rPr>
        <w:t>50mL/min</w:t>
      </w:r>
      <w:r w:rsidRPr="0068649E">
        <w:rPr>
          <w:rFonts w:hint="eastAsia"/>
          <w:color w:val="000000" w:themeColor="text1"/>
          <w:szCs w:val="21"/>
        </w:rPr>
        <w:t>、</w:t>
      </w:r>
      <w:r w:rsidRPr="0068649E">
        <w:rPr>
          <w:rFonts w:hint="eastAsia"/>
          <w:color w:val="000000" w:themeColor="text1"/>
          <w:szCs w:val="21"/>
        </w:rPr>
        <w:t>100mL/min</w:t>
      </w:r>
      <w:r w:rsidRPr="0068649E">
        <w:rPr>
          <w:rFonts w:hint="eastAsia"/>
          <w:color w:val="000000" w:themeColor="text1"/>
          <w:szCs w:val="21"/>
        </w:rPr>
        <w:t>、</w:t>
      </w:r>
      <w:r w:rsidRPr="0068649E">
        <w:rPr>
          <w:rFonts w:hint="eastAsia"/>
          <w:color w:val="000000" w:themeColor="text1"/>
          <w:szCs w:val="21"/>
        </w:rPr>
        <w:t>200mL/min</w:t>
      </w:r>
      <w:r w:rsidRPr="0068649E">
        <w:rPr>
          <w:rFonts w:hint="eastAsia"/>
          <w:color w:val="000000" w:themeColor="text1"/>
          <w:szCs w:val="21"/>
        </w:rPr>
        <w:t>、</w:t>
      </w:r>
      <w:r w:rsidRPr="0068649E">
        <w:rPr>
          <w:rFonts w:hint="eastAsia"/>
          <w:color w:val="000000" w:themeColor="text1"/>
          <w:szCs w:val="21"/>
        </w:rPr>
        <w:t>300mL/min</w:t>
      </w:r>
      <w:r w:rsidRPr="0068649E">
        <w:rPr>
          <w:rFonts w:hint="eastAsia"/>
          <w:color w:val="000000" w:themeColor="text1"/>
          <w:szCs w:val="21"/>
        </w:rPr>
        <w:t>、</w:t>
      </w:r>
      <w:r w:rsidRPr="0068649E">
        <w:rPr>
          <w:rFonts w:hint="eastAsia"/>
          <w:color w:val="000000" w:themeColor="text1"/>
          <w:szCs w:val="21"/>
        </w:rPr>
        <w:t>400mL/min</w:t>
      </w:r>
      <w:r w:rsidRPr="0068649E">
        <w:rPr>
          <w:rFonts w:hint="eastAsia"/>
          <w:color w:val="000000" w:themeColor="text1"/>
          <w:szCs w:val="21"/>
        </w:rPr>
        <w:t>这</w:t>
      </w:r>
      <w:r w:rsidRPr="0068649E">
        <w:rPr>
          <w:rFonts w:hint="eastAsia"/>
          <w:color w:val="000000" w:themeColor="text1"/>
          <w:szCs w:val="21"/>
        </w:rPr>
        <w:t>5</w:t>
      </w:r>
      <w:r w:rsidRPr="0068649E">
        <w:rPr>
          <w:rFonts w:hint="eastAsia"/>
          <w:color w:val="000000" w:themeColor="text1"/>
          <w:szCs w:val="21"/>
        </w:rPr>
        <w:t>点进行测量。每个点测量</w:t>
      </w:r>
      <w:r w:rsidRPr="0068649E">
        <w:rPr>
          <w:rFonts w:hint="eastAsia"/>
          <w:color w:val="000000" w:themeColor="text1"/>
          <w:szCs w:val="21"/>
        </w:rPr>
        <w:t>3</w:t>
      </w:r>
      <w:r w:rsidRPr="0068649E">
        <w:rPr>
          <w:rFonts w:hint="eastAsia"/>
          <w:color w:val="000000" w:themeColor="text1"/>
          <w:szCs w:val="21"/>
        </w:rPr>
        <w:t>次，取</w:t>
      </w:r>
      <w:r w:rsidRPr="0068649E">
        <w:rPr>
          <w:rFonts w:hint="eastAsia"/>
          <w:color w:val="000000" w:themeColor="text1"/>
          <w:szCs w:val="21"/>
        </w:rPr>
        <w:t>3</w:t>
      </w:r>
      <w:r w:rsidRPr="0068649E">
        <w:rPr>
          <w:rFonts w:hint="eastAsia"/>
          <w:color w:val="000000" w:themeColor="text1"/>
          <w:szCs w:val="21"/>
        </w:rPr>
        <w:t>次平均值作为该点测量值，按公式（</w:t>
      </w:r>
      <w:r w:rsidR="003935A6" w:rsidRPr="0068649E">
        <w:rPr>
          <w:color w:val="000000" w:themeColor="text1"/>
          <w:szCs w:val="21"/>
        </w:rPr>
        <w:t>2</w:t>
      </w:r>
      <w:r w:rsidRPr="0068649E">
        <w:rPr>
          <w:rFonts w:hint="eastAsia"/>
          <w:color w:val="000000" w:themeColor="text1"/>
          <w:szCs w:val="21"/>
        </w:rPr>
        <w:t>）计算，得出每点的误差值。</w:t>
      </w:r>
    </w:p>
    <w:p w14:paraId="2739717A" w14:textId="63D4FD80" w:rsidR="00286E68" w:rsidRPr="0068649E" w:rsidRDefault="007F4E5E" w:rsidP="00286E68">
      <w:pPr>
        <w:spacing w:line="276" w:lineRule="auto"/>
        <w:jc w:val="center"/>
        <w:rPr>
          <w:rFonts w:ascii="Times New Roman" w:eastAsia="宋体" w:hAnsi="Times New Roman" w:cs="Times New Roman"/>
          <w:szCs w:val="21"/>
        </w:rPr>
      </w:pPr>
      <m:oMath>
        <m:r>
          <w:rPr>
            <w:rFonts w:ascii="Cambria Math" w:eastAsia="宋体" w:hAnsi="Cambria Math" w:cs="Times New Roman"/>
            <w:szCs w:val="21"/>
          </w:rPr>
          <m:t>δ</m:t>
        </m:r>
        <m:r>
          <m:rPr>
            <m:sty m:val="p"/>
          </m:rPr>
          <w:rPr>
            <w:rFonts w:ascii="Cambria Math" w:eastAsia="宋体" w:hAnsi="Cambria Math" w:cs="Times New Roman"/>
            <w:szCs w:val="21"/>
          </w:rPr>
          <m:t>=</m:t>
        </m:r>
        <m:f>
          <m:fPr>
            <m:ctrlPr>
              <w:rPr>
                <w:rFonts w:ascii="Cambria Math" w:eastAsia="宋体" w:hAnsi="Cambria Math" w:cs="Times New Roman"/>
                <w:szCs w:val="21"/>
              </w:rPr>
            </m:ctrlPr>
          </m:fPr>
          <m:num>
            <m:r>
              <w:rPr>
                <w:rFonts w:ascii="Cambria Math" w:eastAsia="宋体" w:hAnsi="Cambria Math" w:cs="Times New Roman"/>
                <w:szCs w:val="21"/>
              </w:rPr>
              <m:t>Q-</m:t>
            </m:r>
            <m:acc>
              <m:accPr>
                <m:chr m:val="̅"/>
                <m:ctrlPr>
                  <w:rPr>
                    <w:rFonts w:ascii="Cambria Math" w:hAnsi="Cambria Math"/>
                    <w:szCs w:val="21"/>
                  </w:rPr>
                </m:ctrlPr>
              </m:accPr>
              <m:e>
                <m:r>
                  <w:rPr>
                    <w:rFonts w:ascii="Cambria Math" w:hAnsi="Cambria Math"/>
                    <w:szCs w:val="21"/>
                  </w:rPr>
                  <m:t>Q</m:t>
                </m:r>
              </m:e>
            </m:acc>
          </m:num>
          <m:den>
            <m:acc>
              <m:accPr>
                <m:chr m:val="̅"/>
                <m:ctrlPr>
                  <w:rPr>
                    <w:rFonts w:ascii="Cambria Math" w:hAnsi="Cambria Math"/>
                    <w:szCs w:val="21"/>
                  </w:rPr>
                </m:ctrlPr>
              </m:accPr>
              <m:e>
                <m:r>
                  <w:rPr>
                    <w:rFonts w:ascii="Cambria Math" w:hAnsi="Cambria Math"/>
                    <w:szCs w:val="21"/>
                  </w:rPr>
                  <m:t>Q</m:t>
                </m:r>
              </m:e>
            </m:acc>
          </m:den>
        </m:f>
        <m:r>
          <w:rPr>
            <w:rFonts w:ascii="Cambria Math" w:eastAsia="宋体" w:hAnsi="Cambria Math" w:cs="Times New Roman"/>
            <w:szCs w:val="21"/>
          </w:rPr>
          <m:t>×100%</m:t>
        </m:r>
      </m:oMath>
      <w:r w:rsidRPr="0068649E">
        <w:rPr>
          <w:rFonts w:ascii="Times New Roman" w:eastAsia="宋体" w:hAnsi="Times New Roman" w:cs="Times New Roman" w:hint="eastAsia"/>
          <w:szCs w:val="21"/>
        </w:rPr>
        <w:t xml:space="preserve"> </w:t>
      </w:r>
      <w:r w:rsidRPr="0068649E">
        <w:rPr>
          <w:rFonts w:ascii="Times New Roman" w:eastAsia="宋体" w:hAnsi="Times New Roman" w:cs="Times New Roman"/>
          <w:szCs w:val="21"/>
        </w:rPr>
        <w:t xml:space="preserve"> </w:t>
      </w:r>
      <w:r w:rsidR="00286E68" w:rsidRPr="0068649E">
        <w:rPr>
          <w:rFonts w:ascii="Times New Roman" w:eastAsia="宋体" w:hAnsi="Times New Roman" w:cs="Times New Roman"/>
          <w:szCs w:val="21"/>
        </w:rPr>
        <w:t xml:space="preserve">     </w:t>
      </w:r>
      <w:r w:rsidR="00286E68" w:rsidRPr="0068649E">
        <w:rPr>
          <w:rFonts w:ascii="Times New Roman" w:eastAsia="宋体" w:hAnsi="Times New Roman" w:cs="Times New Roman" w:hint="eastAsia"/>
          <w:szCs w:val="21"/>
        </w:rPr>
        <w:t>（</w:t>
      </w:r>
      <w:r w:rsidR="003935A6" w:rsidRPr="0068649E">
        <w:rPr>
          <w:rFonts w:ascii="Times New Roman" w:eastAsia="宋体" w:hAnsi="Times New Roman" w:cs="Times New Roman"/>
          <w:szCs w:val="21"/>
        </w:rPr>
        <w:t>2</w:t>
      </w:r>
      <w:r w:rsidR="00286E68" w:rsidRPr="0068649E">
        <w:rPr>
          <w:rFonts w:ascii="Times New Roman" w:eastAsia="宋体" w:hAnsi="Times New Roman" w:cs="Times New Roman" w:hint="eastAsia"/>
          <w:szCs w:val="21"/>
        </w:rPr>
        <w:t>）</w:t>
      </w:r>
      <w:r w:rsidR="00286E68" w:rsidRPr="0068649E">
        <w:rPr>
          <w:rFonts w:ascii="Times New Roman" w:eastAsia="宋体" w:hAnsi="Times New Roman" w:cs="Times New Roman"/>
          <w:szCs w:val="21"/>
        </w:rPr>
        <w:t xml:space="preserve"> </w:t>
      </w:r>
    </w:p>
    <w:p w14:paraId="61C322F2" w14:textId="77777777" w:rsidR="00286E68" w:rsidRPr="0068649E" w:rsidRDefault="00286E68" w:rsidP="00286E68">
      <w:pPr>
        <w:spacing w:line="276" w:lineRule="auto"/>
        <w:jc w:val="left"/>
        <w:rPr>
          <w:rFonts w:ascii="Times New Roman" w:eastAsia="宋体" w:hAnsi="Times New Roman" w:cs="Times New Roman"/>
          <w:szCs w:val="21"/>
        </w:rPr>
      </w:pPr>
      <w:r w:rsidRPr="0068649E">
        <w:rPr>
          <w:rFonts w:ascii="Times New Roman" w:eastAsia="宋体" w:hAnsi="Times New Roman" w:cs="Times New Roman" w:hint="eastAsia"/>
          <w:szCs w:val="21"/>
        </w:rPr>
        <w:t>式中：</w:t>
      </w:r>
    </w:p>
    <w:p w14:paraId="16207EA6" w14:textId="0E2796C5" w:rsidR="00286E68" w:rsidRPr="0068649E" w:rsidRDefault="00286E68" w:rsidP="00286E68">
      <w:pPr>
        <w:rPr>
          <w:szCs w:val="21"/>
        </w:rPr>
      </w:pPr>
      <m:oMath>
        <m:r>
          <w:rPr>
            <w:rFonts w:ascii="Cambria Math" w:eastAsia="宋体" w:hAnsi="Cambria Math" w:cs="Times New Roman"/>
            <w:szCs w:val="21"/>
          </w:rPr>
          <m:t>δ</m:t>
        </m:r>
      </m:oMath>
      <w:r w:rsidRPr="0068649E">
        <w:rPr>
          <w:szCs w:val="21"/>
        </w:rPr>
        <w:t>:</w:t>
      </w:r>
      <w:r w:rsidRPr="0068649E">
        <w:rPr>
          <w:rFonts w:hint="eastAsia"/>
          <w:szCs w:val="21"/>
        </w:rPr>
        <w:t xml:space="preserve"> </w:t>
      </w:r>
      <w:r w:rsidR="003C1BE4" w:rsidRPr="0068649E">
        <w:rPr>
          <w:rFonts w:hint="eastAsia"/>
          <w:color w:val="000000" w:themeColor="text1"/>
          <w:szCs w:val="21"/>
        </w:rPr>
        <w:t>透析液泵流量</w:t>
      </w:r>
      <w:r w:rsidRPr="0068649E">
        <w:rPr>
          <w:rFonts w:hint="eastAsia"/>
          <w:szCs w:val="21"/>
        </w:rPr>
        <w:t>设</w:t>
      </w:r>
      <w:r w:rsidR="00BA3EAA">
        <w:rPr>
          <w:rFonts w:hint="eastAsia"/>
          <w:szCs w:val="21"/>
        </w:rPr>
        <w:t>定</w:t>
      </w:r>
      <w:r w:rsidRPr="0068649E">
        <w:rPr>
          <w:rFonts w:hint="eastAsia"/>
          <w:szCs w:val="21"/>
        </w:rPr>
        <w:t>值误差，</w:t>
      </w:r>
      <w:r w:rsidRPr="0068649E">
        <w:rPr>
          <w:szCs w:val="21"/>
        </w:rPr>
        <w:t>%</w:t>
      </w:r>
      <w:r w:rsidRPr="0068649E">
        <w:rPr>
          <w:rFonts w:hint="eastAsia"/>
          <w:szCs w:val="21"/>
        </w:rPr>
        <w:t>；</w:t>
      </w:r>
    </w:p>
    <w:p w14:paraId="77A76CE2" w14:textId="017F7236" w:rsidR="00286E68" w:rsidRPr="0068649E" w:rsidRDefault="007F4E5E" w:rsidP="00286E68">
      <w:pPr>
        <w:rPr>
          <w:szCs w:val="21"/>
        </w:rPr>
      </w:pPr>
      <m:oMath>
        <m:r>
          <w:rPr>
            <w:rFonts w:ascii="Cambria Math" w:eastAsia="宋体" w:hAnsi="Cambria Math" w:cs="Times New Roman"/>
            <w:szCs w:val="21"/>
          </w:rPr>
          <m:t>Q</m:t>
        </m:r>
      </m:oMath>
      <w:r w:rsidR="003C1BE4" w:rsidRPr="0068649E">
        <w:rPr>
          <w:szCs w:val="21"/>
        </w:rPr>
        <w:t>:</w:t>
      </w:r>
      <w:r w:rsidR="00286E68" w:rsidRPr="0068649E">
        <w:rPr>
          <w:rFonts w:hint="eastAsia"/>
          <w:szCs w:val="21"/>
        </w:rPr>
        <w:t xml:space="preserve"> </w:t>
      </w:r>
      <w:r w:rsidR="003C1BE4" w:rsidRPr="0068649E">
        <w:rPr>
          <w:rFonts w:hint="eastAsia"/>
          <w:color w:val="000000" w:themeColor="text1"/>
          <w:szCs w:val="21"/>
        </w:rPr>
        <w:t>透析液泵流量</w:t>
      </w:r>
      <w:r w:rsidR="00286E68" w:rsidRPr="0068649E">
        <w:rPr>
          <w:rFonts w:hint="eastAsia"/>
          <w:szCs w:val="21"/>
        </w:rPr>
        <w:t>设</w:t>
      </w:r>
      <w:r w:rsidR="00BA3EAA">
        <w:rPr>
          <w:rFonts w:hint="eastAsia"/>
          <w:szCs w:val="21"/>
        </w:rPr>
        <w:t>定</w:t>
      </w:r>
      <w:r w:rsidR="00286E68" w:rsidRPr="0068649E">
        <w:rPr>
          <w:rFonts w:hint="eastAsia"/>
          <w:szCs w:val="21"/>
        </w:rPr>
        <w:t>值，</w:t>
      </w:r>
      <w:r w:rsidR="00286E68" w:rsidRPr="0068649E">
        <w:rPr>
          <w:rFonts w:hint="eastAsia"/>
          <w:color w:val="000000" w:themeColor="text1"/>
          <w:szCs w:val="21"/>
        </w:rPr>
        <w:t>mL/min</w:t>
      </w:r>
      <w:r w:rsidR="00286E68" w:rsidRPr="0068649E">
        <w:rPr>
          <w:rFonts w:hint="eastAsia"/>
          <w:color w:val="000000" w:themeColor="text1"/>
          <w:szCs w:val="21"/>
        </w:rPr>
        <w:t>；</w:t>
      </w:r>
    </w:p>
    <w:p w14:paraId="11DE2D1A" w14:textId="1209B79D" w:rsidR="00286E68" w:rsidRPr="0068649E" w:rsidRDefault="003261FC" w:rsidP="00286E68">
      <w:pPr>
        <w:rPr>
          <w:color w:val="000000" w:themeColor="text1"/>
          <w:szCs w:val="21"/>
        </w:rPr>
      </w:pPr>
      <m:oMath>
        <m:acc>
          <m:accPr>
            <m:chr m:val="̅"/>
            <m:ctrlPr>
              <w:rPr>
                <w:rFonts w:ascii="Cambria Math" w:hAnsi="Cambria Math"/>
                <w:i/>
                <w:szCs w:val="21"/>
              </w:rPr>
            </m:ctrlPr>
          </m:accPr>
          <m:e>
            <m:r>
              <w:rPr>
                <w:rFonts w:ascii="Cambria Math" w:hAnsi="Cambria Math"/>
                <w:szCs w:val="21"/>
              </w:rPr>
              <m:t>Q</m:t>
            </m:r>
          </m:e>
        </m:acc>
      </m:oMath>
      <w:r w:rsidR="00286E68" w:rsidRPr="0068649E">
        <w:rPr>
          <w:rFonts w:hint="eastAsia"/>
          <w:szCs w:val="21"/>
        </w:rPr>
        <w:t>:</w:t>
      </w:r>
      <w:r w:rsidR="00286E68" w:rsidRPr="0068649E">
        <w:rPr>
          <w:rFonts w:hint="eastAsia"/>
          <w:szCs w:val="21"/>
        </w:rPr>
        <w:t>流量检测仪示值平均值，</w:t>
      </w:r>
      <w:r w:rsidR="00286E68" w:rsidRPr="0068649E">
        <w:rPr>
          <w:rFonts w:hint="eastAsia"/>
          <w:color w:val="000000" w:themeColor="text1"/>
          <w:szCs w:val="21"/>
        </w:rPr>
        <w:t>mL/min</w:t>
      </w:r>
      <w:r w:rsidR="00286E68" w:rsidRPr="0068649E">
        <w:rPr>
          <w:rFonts w:hint="eastAsia"/>
          <w:color w:val="000000" w:themeColor="text1"/>
          <w:szCs w:val="21"/>
        </w:rPr>
        <w:t>。</w:t>
      </w:r>
      <w:r w:rsidR="00286E68" w:rsidRPr="0068649E">
        <w:rPr>
          <w:rFonts w:hint="eastAsia"/>
          <w:color w:val="000000" w:themeColor="text1"/>
          <w:szCs w:val="21"/>
        </w:rPr>
        <w:t xml:space="preserve"> </w:t>
      </w:r>
    </w:p>
    <w:p w14:paraId="757F0AC0" w14:textId="25CC4DCE" w:rsidR="00A5184E" w:rsidRPr="0068649E" w:rsidRDefault="00A5184E" w:rsidP="00B54CC0">
      <w:pPr>
        <w:rPr>
          <w:color w:val="000000" w:themeColor="text1"/>
          <w:szCs w:val="21"/>
        </w:rPr>
      </w:pPr>
    </w:p>
    <w:p w14:paraId="3EB5A15B" w14:textId="18FBA0FA" w:rsidR="00286E68" w:rsidRPr="0068649E" w:rsidRDefault="00286E68" w:rsidP="00286E68">
      <w:pPr>
        <w:rPr>
          <w:color w:val="000000" w:themeColor="text1"/>
          <w:szCs w:val="21"/>
        </w:rPr>
      </w:pPr>
      <w:r w:rsidRPr="0068649E">
        <w:rPr>
          <w:rFonts w:hint="eastAsia"/>
          <w:color w:val="000000" w:themeColor="text1"/>
          <w:szCs w:val="21"/>
        </w:rPr>
        <w:t>A</w:t>
      </w:r>
      <w:r w:rsidRPr="0068649E">
        <w:rPr>
          <w:rFonts w:hint="eastAsia"/>
          <w:color w:val="000000" w:themeColor="text1"/>
          <w:szCs w:val="21"/>
        </w:rPr>
        <w:t>．</w:t>
      </w:r>
      <w:r w:rsidRPr="0068649E">
        <w:rPr>
          <w:rFonts w:hint="eastAsia"/>
          <w:color w:val="000000" w:themeColor="text1"/>
          <w:szCs w:val="21"/>
        </w:rPr>
        <w:t>2</w:t>
      </w:r>
      <w:r w:rsidRPr="0068649E">
        <w:rPr>
          <w:color w:val="000000" w:themeColor="text1"/>
          <w:szCs w:val="21"/>
        </w:rPr>
        <w:t>.3</w:t>
      </w:r>
      <w:r w:rsidRPr="0068649E">
        <w:rPr>
          <w:rFonts w:hint="eastAsia"/>
          <w:color w:val="000000" w:themeColor="text1"/>
          <w:szCs w:val="21"/>
        </w:rPr>
        <w:t>置换液泵流量</w:t>
      </w:r>
    </w:p>
    <w:p w14:paraId="3147FB42" w14:textId="6EF8AFC5" w:rsidR="007969B8" w:rsidRPr="0068649E" w:rsidRDefault="0032485B" w:rsidP="00282F7E">
      <w:pPr>
        <w:ind w:firstLineChars="200" w:firstLine="420"/>
        <w:rPr>
          <w:color w:val="000000" w:themeColor="text1"/>
          <w:szCs w:val="21"/>
        </w:rPr>
      </w:pPr>
      <w:r w:rsidRPr="0068649E">
        <w:rPr>
          <w:rFonts w:hint="eastAsia"/>
          <w:color w:val="000000" w:themeColor="text1"/>
          <w:szCs w:val="21"/>
        </w:rPr>
        <w:t>将装置设置在</w:t>
      </w:r>
      <w:r w:rsidRPr="0068649E">
        <w:rPr>
          <w:rFonts w:hint="eastAsia"/>
          <w:color w:val="000000" w:themeColor="text1"/>
          <w:szCs w:val="21"/>
        </w:rPr>
        <w:t xml:space="preserve">CVVH </w:t>
      </w:r>
      <w:r w:rsidRPr="0068649E">
        <w:rPr>
          <w:rFonts w:hint="eastAsia"/>
          <w:color w:val="000000" w:themeColor="text1"/>
          <w:szCs w:val="21"/>
        </w:rPr>
        <w:t>模式，往体外循环管路中接入</w:t>
      </w:r>
      <w:r w:rsidRPr="0068649E">
        <w:rPr>
          <w:rFonts w:hint="eastAsia"/>
          <w:color w:val="000000" w:themeColor="text1"/>
          <w:szCs w:val="21"/>
        </w:rPr>
        <w:t>37</w:t>
      </w:r>
      <w:r w:rsidRPr="0068649E">
        <w:rPr>
          <w:rFonts w:hint="eastAsia"/>
          <w:color w:val="000000" w:themeColor="text1"/>
          <w:szCs w:val="21"/>
        </w:rPr>
        <w:t>℃的水</w:t>
      </w:r>
      <w:r w:rsidRPr="0068649E">
        <w:rPr>
          <w:rFonts w:hint="eastAsia"/>
          <w:color w:val="000000" w:themeColor="text1"/>
          <w:szCs w:val="21"/>
        </w:rPr>
        <w:t>,</w:t>
      </w:r>
      <w:r w:rsidRPr="0068649E">
        <w:rPr>
          <w:rFonts w:hint="eastAsia"/>
          <w:color w:val="000000" w:themeColor="text1"/>
          <w:szCs w:val="21"/>
        </w:rPr>
        <w:t>将脱水率设置为</w:t>
      </w:r>
      <w:r w:rsidRPr="0068649E">
        <w:rPr>
          <w:rFonts w:hint="eastAsia"/>
          <w:color w:val="000000" w:themeColor="text1"/>
          <w:szCs w:val="21"/>
        </w:rPr>
        <w:t>0 mL/h</w:t>
      </w:r>
      <w:r w:rsidRPr="0068649E">
        <w:rPr>
          <w:rFonts w:hint="eastAsia"/>
          <w:color w:val="000000" w:themeColor="text1"/>
          <w:szCs w:val="21"/>
        </w:rPr>
        <w:t>（若无法设置为</w:t>
      </w:r>
      <w:r w:rsidRPr="0068649E">
        <w:rPr>
          <w:rFonts w:hint="eastAsia"/>
          <w:color w:val="000000" w:themeColor="text1"/>
          <w:szCs w:val="21"/>
        </w:rPr>
        <w:t>0</w:t>
      </w:r>
      <w:r w:rsidRPr="0068649E">
        <w:rPr>
          <w:rFonts w:hint="eastAsia"/>
          <w:color w:val="000000" w:themeColor="text1"/>
          <w:szCs w:val="21"/>
        </w:rPr>
        <w:t>，则设置为最小分辨率值），用流量检测仪分别</w:t>
      </w:r>
      <w:r w:rsidR="00286E68" w:rsidRPr="0068649E">
        <w:rPr>
          <w:rFonts w:hint="eastAsia"/>
          <w:color w:val="000000" w:themeColor="text1"/>
          <w:szCs w:val="21"/>
        </w:rPr>
        <w:t>对</w:t>
      </w:r>
      <w:r w:rsidR="00286E68" w:rsidRPr="0068649E">
        <w:rPr>
          <w:rFonts w:hint="eastAsia"/>
          <w:color w:val="000000" w:themeColor="text1"/>
          <w:szCs w:val="21"/>
        </w:rPr>
        <w:t>150mL/h</w:t>
      </w:r>
      <w:r w:rsidR="00286E68" w:rsidRPr="0068649E">
        <w:rPr>
          <w:rFonts w:hint="eastAsia"/>
          <w:color w:val="000000" w:themeColor="text1"/>
          <w:szCs w:val="21"/>
        </w:rPr>
        <w:t>、</w:t>
      </w:r>
      <w:r w:rsidR="00286E68" w:rsidRPr="0068649E">
        <w:rPr>
          <w:rFonts w:hint="eastAsia"/>
          <w:color w:val="000000" w:themeColor="text1"/>
          <w:szCs w:val="21"/>
        </w:rPr>
        <w:t>450mL/h</w:t>
      </w:r>
      <w:r w:rsidR="00286E68" w:rsidRPr="0068649E">
        <w:rPr>
          <w:rFonts w:hint="eastAsia"/>
          <w:color w:val="000000" w:themeColor="text1"/>
          <w:szCs w:val="21"/>
        </w:rPr>
        <w:t>、</w:t>
      </w:r>
      <w:r w:rsidR="00286E68" w:rsidRPr="0068649E">
        <w:rPr>
          <w:rFonts w:hint="eastAsia"/>
          <w:color w:val="000000" w:themeColor="text1"/>
          <w:szCs w:val="21"/>
        </w:rPr>
        <w:t>750mL/h</w:t>
      </w:r>
      <w:r w:rsidR="00286E68" w:rsidRPr="0068649E">
        <w:rPr>
          <w:rFonts w:hint="eastAsia"/>
          <w:color w:val="000000" w:themeColor="text1"/>
          <w:szCs w:val="21"/>
        </w:rPr>
        <w:t>、</w:t>
      </w:r>
      <w:r w:rsidR="00286E68" w:rsidRPr="0068649E">
        <w:rPr>
          <w:rFonts w:hint="eastAsia"/>
          <w:color w:val="000000" w:themeColor="text1"/>
          <w:szCs w:val="21"/>
        </w:rPr>
        <w:t>1200mL/h</w:t>
      </w:r>
      <w:r w:rsidR="00286E68" w:rsidRPr="0068649E">
        <w:rPr>
          <w:rFonts w:hint="eastAsia"/>
          <w:color w:val="000000" w:themeColor="text1"/>
          <w:szCs w:val="21"/>
        </w:rPr>
        <w:t>、</w:t>
      </w:r>
      <w:r w:rsidR="00286E68" w:rsidRPr="0068649E">
        <w:rPr>
          <w:rFonts w:hint="eastAsia"/>
          <w:color w:val="000000" w:themeColor="text1"/>
          <w:szCs w:val="21"/>
        </w:rPr>
        <w:t>1500mL/h</w:t>
      </w:r>
      <w:r w:rsidR="00286E68" w:rsidRPr="0068649E">
        <w:rPr>
          <w:rFonts w:hint="eastAsia"/>
          <w:color w:val="000000" w:themeColor="text1"/>
          <w:szCs w:val="21"/>
        </w:rPr>
        <w:t>这</w:t>
      </w:r>
      <w:r w:rsidR="00286E68" w:rsidRPr="0068649E">
        <w:rPr>
          <w:rFonts w:hint="eastAsia"/>
          <w:color w:val="000000" w:themeColor="text1"/>
          <w:szCs w:val="21"/>
        </w:rPr>
        <w:t>5</w:t>
      </w:r>
      <w:r w:rsidRPr="0068649E">
        <w:rPr>
          <w:rFonts w:hint="eastAsia"/>
          <w:color w:val="000000" w:themeColor="text1"/>
          <w:szCs w:val="21"/>
        </w:rPr>
        <w:t>点</w:t>
      </w:r>
      <w:r w:rsidR="00286E68" w:rsidRPr="0068649E">
        <w:rPr>
          <w:rFonts w:hint="eastAsia"/>
          <w:color w:val="000000" w:themeColor="text1"/>
          <w:szCs w:val="21"/>
        </w:rPr>
        <w:t>进行</w:t>
      </w:r>
      <w:r w:rsidRPr="0068649E">
        <w:rPr>
          <w:rFonts w:hint="eastAsia"/>
          <w:color w:val="000000" w:themeColor="text1"/>
          <w:szCs w:val="21"/>
        </w:rPr>
        <w:t>测量</w:t>
      </w:r>
      <w:r w:rsidR="00286E68" w:rsidRPr="0068649E">
        <w:rPr>
          <w:rFonts w:hint="eastAsia"/>
          <w:color w:val="000000" w:themeColor="text1"/>
          <w:szCs w:val="21"/>
        </w:rPr>
        <w:t>。</w:t>
      </w:r>
      <w:r w:rsidR="007969B8" w:rsidRPr="0068649E">
        <w:rPr>
          <w:rFonts w:hint="eastAsia"/>
          <w:color w:val="000000" w:themeColor="text1"/>
          <w:szCs w:val="21"/>
        </w:rPr>
        <w:t>每个点测量</w:t>
      </w:r>
      <w:r w:rsidR="007969B8" w:rsidRPr="0068649E">
        <w:rPr>
          <w:rFonts w:hint="eastAsia"/>
          <w:color w:val="000000" w:themeColor="text1"/>
          <w:szCs w:val="21"/>
        </w:rPr>
        <w:t>3</w:t>
      </w:r>
      <w:r w:rsidR="007969B8" w:rsidRPr="0068649E">
        <w:rPr>
          <w:rFonts w:hint="eastAsia"/>
          <w:color w:val="000000" w:themeColor="text1"/>
          <w:szCs w:val="21"/>
        </w:rPr>
        <w:t>次，取</w:t>
      </w:r>
      <w:r w:rsidR="007969B8" w:rsidRPr="0068649E">
        <w:rPr>
          <w:rFonts w:hint="eastAsia"/>
          <w:color w:val="000000" w:themeColor="text1"/>
          <w:szCs w:val="21"/>
        </w:rPr>
        <w:t>3</w:t>
      </w:r>
      <w:r w:rsidR="007969B8" w:rsidRPr="0068649E">
        <w:rPr>
          <w:rFonts w:hint="eastAsia"/>
          <w:color w:val="000000" w:themeColor="text1"/>
          <w:szCs w:val="21"/>
        </w:rPr>
        <w:t>次平均值作为该点测量值，按公式（</w:t>
      </w:r>
      <w:r w:rsidR="003935A6" w:rsidRPr="0068649E">
        <w:rPr>
          <w:color w:val="000000" w:themeColor="text1"/>
          <w:szCs w:val="21"/>
        </w:rPr>
        <w:t>3</w:t>
      </w:r>
      <w:r w:rsidR="007969B8" w:rsidRPr="0068649E">
        <w:rPr>
          <w:rFonts w:hint="eastAsia"/>
          <w:color w:val="000000" w:themeColor="text1"/>
          <w:szCs w:val="21"/>
        </w:rPr>
        <w:t>）计算，得出每点的误差值。</w:t>
      </w:r>
    </w:p>
    <w:p w14:paraId="317ED73D" w14:textId="73147603" w:rsidR="007969B8" w:rsidRPr="0068649E" w:rsidRDefault="007F4E5E" w:rsidP="007969B8">
      <w:pPr>
        <w:spacing w:line="276" w:lineRule="auto"/>
        <w:jc w:val="center"/>
        <w:rPr>
          <w:rFonts w:ascii="Times New Roman" w:eastAsia="宋体" w:hAnsi="Times New Roman" w:cs="Times New Roman"/>
          <w:szCs w:val="21"/>
        </w:rPr>
      </w:pPr>
      <m:oMath>
        <m:r>
          <w:rPr>
            <w:rFonts w:ascii="Cambria Math" w:eastAsia="宋体" w:hAnsi="Cambria Math" w:cs="Times New Roman"/>
            <w:szCs w:val="21"/>
          </w:rPr>
          <m:t>δ</m:t>
        </m:r>
        <m:r>
          <m:rPr>
            <m:sty m:val="p"/>
          </m:rPr>
          <w:rPr>
            <w:rFonts w:ascii="Cambria Math" w:eastAsia="宋体" w:hAnsi="Cambria Math" w:cs="Times New Roman"/>
            <w:szCs w:val="21"/>
          </w:rPr>
          <m:t>=</m:t>
        </m:r>
        <m:f>
          <m:fPr>
            <m:ctrlPr>
              <w:rPr>
                <w:rFonts w:ascii="Cambria Math" w:eastAsia="宋体" w:hAnsi="Cambria Math" w:cs="Times New Roman"/>
                <w:szCs w:val="21"/>
              </w:rPr>
            </m:ctrlPr>
          </m:fPr>
          <m:num>
            <m:r>
              <w:rPr>
                <w:rFonts w:ascii="Cambria Math" w:eastAsia="宋体" w:hAnsi="Cambria Math" w:cs="Times New Roman"/>
                <w:szCs w:val="21"/>
              </w:rPr>
              <m:t>Q-</m:t>
            </m:r>
            <m:acc>
              <m:accPr>
                <m:chr m:val="̅"/>
                <m:ctrlPr>
                  <w:rPr>
                    <w:rFonts w:ascii="Cambria Math" w:hAnsi="Cambria Math"/>
                    <w:szCs w:val="21"/>
                  </w:rPr>
                </m:ctrlPr>
              </m:accPr>
              <m:e>
                <m:r>
                  <w:rPr>
                    <w:rFonts w:ascii="Cambria Math" w:hAnsi="Cambria Math"/>
                    <w:szCs w:val="21"/>
                  </w:rPr>
                  <m:t>Q</m:t>
                </m:r>
              </m:e>
            </m:acc>
          </m:num>
          <m:den>
            <m:acc>
              <m:accPr>
                <m:chr m:val="̅"/>
                <m:ctrlPr>
                  <w:rPr>
                    <w:rFonts w:ascii="Cambria Math" w:hAnsi="Cambria Math"/>
                    <w:szCs w:val="21"/>
                  </w:rPr>
                </m:ctrlPr>
              </m:accPr>
              <m:e>
                <m:r>
                  <w:rPr>
                    <w:rFonts w:ascii="Cambria Math" w:hAnsi="Cambria Math"/>
                    <w:szCs w:val="21"/>
                  </w:rPr>
                  <m:t>Q</m:t>
                </m:r>
              </m:e>
            </m:acc>
          </m:den>
        </m:f>
        <m:r>
          <w:rPr>
            <w:rFonts w:ascii="Cambria Math" w:eastAsia="宋体" w:hAnsi="Cambria Math" w:cs="Times New Roman"/>
            <w:szCs w:val="21"/>
          </w:rPr>
          <m:t>×100%</m:t>
        </m:r>
      </m:oMath>
      <w:r w:rsidRPr="0068649E">
        <w:rPr>
          <w:rFonts w:ascii="Times New Roman" w:eastAsia="宋体" w:hAnsi="Times New Roman" w:cs="Times New Roman" w:hint="eastAsia"/>
          <w:szCs w:val="21"/>
        </w:rPr>
        <w:t xml:space="preserve"> </w:t>
      </w:r>
      <w:r w:rsidRPr="0068649E">
        <w:rPr>
          <w:rFonts w:ascii="Times New Roman" w:eastAsia="宋体" w:hAnsi="Times New Roman" w:cs="Times New Roman"/>
          <w:szCs w:val="21"/>
        </w:rPr>
        <w:t xml:space="preserve"> </w:t>
      </w:r>
      <w:r w:rsidR="007969B8" w:rsidRPr="0068649E">
        <w:rPr>
          <w:rFonts w:ascii="Times New Roman" w:eastAsia="宋体" w:hAnsi="Times New Roman" w:cs="Times New Roman"/>
          <w:szCs w:val="21"/>
        </w:rPr>
        <w:t xml:space="preserve">       </w:t>
      </w:r>
      <w:r w:rsidR="007969B8" w:rsidRPr="0068649E">
        <w:rPr>
          <w:rFonts w:ascii="Times New Roman" w:eastAsia="宋体" w:hAnsi="Times New Roman" w:cs="Times New Roman" w:hint="eastAsia"/>
          <w:szCs w:val="21"/>
        </w:rPr>
        <w:t>（</w:t>
      </w:r>
      <w:r w:rsidR="003935A6" w:rsidRPr="0068649E">
        <w:rPr>
          <w:rFonts w:ascii="Times New Roman" w:eastAsia="宋体" w:hAnsi="Times New Roman" w:cs="Times New Roman"/>
          <w:szCs w:val="21"/>
        </w:rPr>
        <w:t>3</w:t>
      </w:r>
      <w:r w:rsidR="007969B8" w:rsidRPr="0068649E">
        <w:rPr>
          <w:rFonts w:ascii="Times New Roman" w:eastAsia="宋体" w:hAnsi="Times New Roman" w:cs="Times New Roman" w:hint="eastAsia"/>
          <w:szCs w:val="21"/>
        </w:rPr>
        <w:t>）</w:t>
      </w:r>
      <w:r w:rsidR="007969B8" w:rsidRPr="0068649E">
        <w:rPr>
          <w:rFonts w:ascii="Times New Roman" w:eastAsia="宋体" w:hAnsi="Times New Roman" w:cs="Times New Roman"/>
          <w:szCs w:val="21"/>
        </w:rPr>
        <w:t xml:space="preserve"> </w:t>
      </w:r>
    </w:p>
    <w:p w14:paraId="6A1404D7" w14:textId="77777777" w:rsidR="007969B8" w:rsidRPr="0068649E" w:rsidRDefault="007969B8" w:rsidP="007969B8">
      <w:pPr>
        <w:spacing w:line="276" w:lineRule="auto"/>
        <w:jc w:val="left"/>
        <w:rPr>
          <w:rFonts w:ascii="Times New Roman" w:eastAsia="宋体" w:hAnsi="Times New Roman" w:cs="Times New Roman"/>
          <w:szCs w:val="21"/>
        </w:rPr>
      </w:pPr>
      <w:r w:rsidRPr="0068649E">
        <w:rPr>
          <w:rFonts w:ascii="Times New Roman" w:eastAsia="宋体" w:hAnsi="Times New Roman" w:cs="Times New Roman" w:hint="eastAsia"/>
          <w:szCs w:val="21"/>
        </w:rPr>
        <w:t>式中：</w:t>
      </w:r>
    </w:p>
    <w:p w14:paraId="1D0AA977" w14:textId="5A2009B6" w:rsidR="007969B8" w:rsidRPr="0068649E" w:rsidRDefault="007969B8" w:rsidP="007969B8">
      <w:pPr>
        <w:rPr>
          <w:szCs w:val="21"/>
        </w:rPr>
      </w:pPr>
      <m:oMath>
        <m:r>
          <w:rPr>
            <w:rFonts w:ascii="Cambria Math" w:eastAsia="宋体" w:hAnsi="Cambria Math" w:cs="Times New Roman"/>
            <w:szCs w:val="21"/>
          </w:rPr>
          <m:t>δ</m:t>
        </m:r>
      </m:oMath>
      <w:r w:rsidRPr="0068649E">
        <w:rPr>
          <w:szCs w:val="21"/>
        </w:rPr>
        <w:t>:</w:t>
      </w:r>
      <w:r w:rsidRPr="0068649E">
        <w:rPr>
          <w:rFonts w:hint="eastAsia"/>
          <w:szCs w:val="21"/>
        </w:rPr>
        <w:t xml:space="preserve"> </w:t>
      </w:r>
      <w:r w:rsidRPr="0068649E">
        <w:rPr>
          <w:rFonts w:hint="eastAsia"/>
          <w:szCs w:val="21"/>
        </w:rPr>
        <w:t>血泵流量设</w:t>
      </w:r>
      <w:r w:rsidR="00BA3EAA">
        <w:rPr>
          <w:rFonts w:hint="eastAsia"/>
          <w:szCs w:val="21"/>
        </w:rPr>
        <w:t>定</w:t>
      </w:r>
      <w:r w:rsidRPr="0068649E">
        <w:rPr>
          <w:rFonts w:hint="eastAsia"/>
          <w:szCs w:val="21"/>
        </w:rPr>
        <w:t>值误差，</w:t>
      </w:r>
      <w:r w:rsidRPr="0068649E">
        <w:rPr>
          <w:szCs w:val="21"/>
        </w:rPr>
        <w:t>%</w:t>
      </w:r>
      <w:r w:rsidRPr="0068649E">
        <w:rPr>
          <w:rFonts w:hint="eastAsia"/>
          <w:szCs w:val="21"/>
        </w:rPr>
        <w:t>；</w:t>
      </w:r>
    </w:p>
    <w:p w14:paraId="3D13E949" w14:textId="0D8B53D2" w:rsidR="007969B8" w:rsidRPr="0068649E" w:rsidRDefault="007F4E5E" w:rsidP="007969B8">
      <w:pPr>
        <w:rPr>
          <w:szCs w:val="21"/>
        </w:rPr>
      </w:pPr>
      <m:oMath>
        <m:r>
          <w:rPr>
            <w:rFonts w:ascii="Cambria Math" w:eastAsia="宋体" w:hAnsi="Cambria Math" w:cs="Times New Roman"/>
            <w:szCs w:val="21"/>
          </w:rPr>
          <m:t>Q</m:t>
        </m:r>
      </m:oMath>
      <w:r w:rsidR="007969B8" w:rsidRPr="0068649E">
        <w:rPr>
          <w:szCs w:val="21"/>
        </w:rPr>
        <w:t>:</w:t>
      </w:r>
      <w:r w:rsidR="007969B8" w:rsidRPr="0068649E">
        <w:rPr>
          <w:rFonts w:hint="eastAsia"/>
          <w:szCs w:val="21"/>
        </w:rPr>
        <w:t xml:space="preserve"> </w:t>
      </w:r>
      <w:r w:rsidR="007969B8" w:rsidRPr="0068649E">
        <w:rPr>
          <w:rFonts w:hint="eastAsia"/>
          <w:szCs w:val="21"/>
        </w:rPr>
        <w:t>血泵流量设</w:t>
      </w:r>
      <w:r w:rsidR="00BA3EAA">
        <w:rPr>
          <w:rFonts w:hint="eastAsia"/>
          <w:szCs w:val="21"/>
        </w:rPr>
        <w:t>定</w:t>
      </w:r>
      <w:r w:rsidR="007969B8" w:rsidRPr="0068649E">
        <w:rPr>
          <w:rFonts w:hint="eastAsia"/>
          <w:szCs w:val="21"/>
        </w:rPr>
        <w:t>值，</w:t>
      </w:r>
      <w:r w:rsidR="007969B8" w:rsidRPr="0068649E">
        <w:rPr>
          <w:rFonts w:hint="eastAsia"/>
          <w:color w:val="000000" w:themeColor="text1"/>
          <w:szCs w:val="21"/>
        </w:rPr>
        <w:t>mL/</w:t>
      </w:r>
      <w:r w:rsidR="003935A6" w:rsidRPr="0068649E">
        <w:rPr>
          <w:rFonts w:hint="eastAsia"/>
          <w:color w:val="000000" w:themeColor="text1"/>
          <w:szCs w:val="21"/>
        </w:rPr>
        <w:t>h</w:t>
      </w:r>
      <w:r w:rsidR="007969B8" w:rsidRPr="0068649E">
        <w:rPr>
          <w:rFonts w:hint="eastAsia"/>
          <w:color w:val="000000" w:themeColor="text1"/>
          <w:szCs w:val="21"/>
        </w:rPr>
        <w:t>；</w:t>
      </w:r>
    </w:p>
    <w:p w14:paraId="0CBC39C2" w14:textId="67E0C659" w:rsidR="007969B8" w:rsidRPr="0068649E" w:rsidRDefault="003261FC" w:rsidP="00286E68">
      <w:pPr>
        <w:rPr>
          <w:color w:val="000000" w:themeColor="text1"/>
          <w:szCs w:val="21"/>
        </w:rPr>
      </w:pPr>
      <m:oMath>
        <m:acc>
          <m:accPr>
            <m:chr m:val="̅"/>
            <m:ctrlPr>
              <w:rPr>
                <w:rFonts w:ascii="Cambria Math" w:hAnsi="Cambria Math"/>
                <w:i/>
                <w:szCs w:val="21"/>
              </w:rPr>
            </m:ctrlPr>
          </m:accPr>
          <m:e>
            <m:r>
              <w:rPr>
                <w:rFonts w:ascii="Cambria Math" w:hAnsi="Cambria Math"/>
                <w:szCs w:val="21"/>
              </w:rPr>
              <m:t>Q</m:t>
            </m:r>
          </m:e>
        </m:acc>
      </m:oMath>
      <w:r w:rsidR="007969B8" w:rsidRPr="0068649E">
        <w:rPr>
          <w:rFonts w:hint="eastAsia"/>
          <w:szCs w:val="21"/>
        </w:rPr>
        <w:t>:</w:t>
      </w:r>
      <w:r w:rsidR="007969B8" w:rsidRPr="0068649E">
        <w:rPr>
          <w:rFonts w:hint="eastAsia"/>
          <w:szCs w:val="21"/>
        </w:rPr>
        <w:t>流量检测仪示值平均值，</w:t>
      </w:r>
      <w:r w:rsidR="007969B8" w:rsidRPr="0068649E">
        <w:rPr>
          <w:rFonts w:hint="eastAsia"/>
          <w:color w:val="000000" w:themeColor="text1"/>
          <w:szCs w:val="21"/>
        </w:rPr>
        <w:t>mL/</w:t>
      </w:r>
      <w:r w:rsidR="003935A6" w:rsidRPr="0068649E">
        <w:rPr>
          <w:rFonts w:hint="eastAsia"/>
          <w:color w:val="000000" w:themeColor="text1"/>
          <w:szCs w:val="21"/>
        </w:rPr>
        <w:t>h</w:t>
      </w:r>
      <w:r w:rsidR="007969B8" w:rsidRPr="0068649E">
        <w:rPr>
          <w:rFonts w:hint="eastAsia"/>
          <w:color w:val="000000" w:themeColor="text1"/>
          <w:szCs w:val="21"/>
        </w:rPr>
        <w:t>。</w:t>
      </w:r>
      <w:r w:rsidR="007969B8" w:rsidRPr="0068649E">
        <w:rPr>
          <w:rFonts w:hint="eastAsia"/>
          <w:color w:val="000000" w:themeColor="text1"/>
          <w:szCs w:val="21"/>
        </w:rPr>
        <w:t xml:space="preserve"> </w:t>
      </w:r>
    </w:p>
    <w:p w14:paraId="3A192939" w14:textId="77777777" w:rsidR="003935A6" w:rsidRPr="0068649E" w:rsidRDefault="003935A6" w:rsidP="00286E68">
      <w:pPr>
        <w:rPr>
          <w:color w:val="000000" w:themeColor="text1"/>
          <w:szCs w:val="21"/>
        </w:rPr>
      </w:pPr>
    </w:p>
    <w:p w14:paraId="1687B15C" w14:textId="259C9271" w:rsidR="00286E68" w:rsidRPr="0068649E" w:rsidRDefault="007969B8" w:rsidP="00286E68">
      <w:pPr>
        <w:rPr>
          <w:color w:val="000000" w:themeColor="text1"/>
          <w:szCs w:val="21"/>
        </w:rPr>
      </w:pPr>
      <w:r w:rsidRPr="0068649E">
        <w:rPr>
          <w:rFonts w:hint="eastAsia"/>
          <w:color w:val="000000" w:themeColor="text1"/>
          <w:szCs w:val="21"/>
        </w:rPr>
        <w:t>A</w:t>
      </w:r>
      <w:r w:rsidRPr="0068649E">
        <w:rPr>
          <w:rFonts w:hint="eastAsia"/>
          <w:color w:val="000000" w:themeColor="text1"/>
          <w:szCs w:val="21"/>
        </w:rPr>
        <w:t>．</w:t>
      </w:r>
      <w:r w:rsidRPr="0068649E">
        <w:rPr>
          <w:rFonts w:hint="eastAsia"/>
          <w:color w:val="000000" w:themeColor="text1"/>
          <w:szCs w:val="21"/>
        </w:rPr>
        <w:t>2</w:t>
      </w:r>
      <w:r w:rsidRPr="0068649E">
        <w:rPr>
          <w:color w:val="000000" w:themeColor="text1"/>
          <w:szCs w:val="21"/>
        </w:rPr>
        <w:t>.</w:t>
      </w:r>
      <w:r w:rsidRPr="0068649E">
        <w:rPr>
          <w:rFonts w:hint="eastAsia"/>
          <w:color w:val="000000" w:themeColor="text1"/>
          <w:szCs w:val="21"/>
        </w:rPr>
        <w:t>4</w:t>
      </w:r>
      <w:r w:rsidRPr="0068649E">
        <w:rPr>
          <w:color w:val="000000" w:themeColor="text1"/>
          <w:szCs w:val="21"/>
        </w:rPr>
        <w:t xml:space="preserve"> </w:t>
      </w:r>
      <w:r w:rsidR="00286E68" w:rsidRPr="0068649E">
        <w:rPr>
          <w:rFonts w:hint="eastAsia"/>
          <w:color w:val="000000" w:themeColor="text1"/>
          <w:szCs w:val="21"/>
        </w:rPr>
        <w:t>肝素泵流量</w:t>
      </w:r>
    </w:p>
    <w:p w14:paraId="6C7D5272" w14:textId="66D996D1" w:rsidR="00CC01F5" w:rsidRPr="0068649E" w:rsidRDefault="007969B8" w:rsidP="00282F7E">
      <w:pPr>
        <w:ind w:firstLineChars="200" w:firstLine="420"/>
        <w:rPr>
          <w:color w:val="000000" w:themeColor="text1"/>
          <w:szCs w:val="21"/>
        </w:rPr>
      </w:pPr>
      <w:r w:rsidRPr="0068649E">
        <w:rPr>
          <w:rFonts w:hint="eastAsia"/>
          <w:color w:val="000000" w:themeColor="text1"/>
          <w:szCs w:val="21"/>
        </w:rPr>
        <w:t>将</w:t>
      </w:r>
      <w:r w:rsidRPr="0068649E">
        <w:rPr>
          <w:color w:val="000000" w:themeColor="text1"/>
          <w:szCs w:val="21"/>
        </w:rPr>
        <w:t>标准注射器</w:t>
      </w:r>
      <w:r w:rsidRPr="0068649E">
        <w:rPr>
          <w:rFonts w:hint="eastAsia"/>
          <w:color w:val="000000" w:themeColor="text1"/>
          <w:szCs w:val="21"/>
        </w:rPr>
        <w:t>注满</w:t>
      </w:r>
      <w:r w:rsidR="00CC01F5" w:rsidRPr="0068649E">
        <w:rPr>
          <w:rFonts w:hint="eastAsia"/>
          <w:color w:val="000000" w:themeColor="text1"/>
          <w:szCs w:val="21"/>
        </w:rPr>
        <w:t>生理盐水</w:t>
      </w:r>
      <w:r w:rsidR="00CC01F5" w:rsidRPr="0068649E">
        <w:rPr>
          <w:color w:val="000000" w:themeColor="text1"/>
          <w:szCs w:val="21"/>
        </w:rPr>
        <w:t>并安装至</w:t>
      </w:r>
      <w:r w:rsidRPr="0068649E">
        <w:rPr>
          <w:color w:val="000000" w:themeColor="text1"/>
          <w:szCs w:val="21"/>
        </w:rPr>
        <w:t>肝素泵</w:t>
      </w:r>
      <w:r w:rsidRPr="0068649E">
        <w:rPr>
          <w:rFonts w:hint="eastAsia"/>
          <w:color w:val="000000" w:themeColor="text1"/>
          <w:szCs w:val="21"/>
        </w:rPr>
        <w:t>处，</w:t>
      </w:r>
      <w:r w:rsidR="00CC01F5" w:rsidRPr="0068649E">
        <w:rPr>
          <w:rFonts w:hint="eastAsia"/>
          <w:color w:val="000000" w:themeColor="text1"/>
          <w:szCs w:val="21"/>
        </w:rPr>
        <w:t>注射器</w:t>
      </w:r>
      <w:r w:rsidR="00CC01F5" w:rsidRPr="0068649E">
        <w:rPr>
          <w:color w:val="000000" w:themeColor="text1"/>
          <w:szCs w:val="21"/>
        </w:rPr>
        <w:t>输液管一端放入量筒，</w:t>
      </w:r>
      <w:r w:rsidRPr="0068649E">
        <w:rPr>
          <w:rFonts w:hint="eastAsia"/>
          <w:color w:val="000000" w:themeColor="text1"/>
          <w:szCs w:val="21"/>
        </w:rPr>
        <w:t>分</w:t>
      </w:r>
      <w:r w:rsidR="00CC01F5" w:rsidRPr="0068649E">
        <w:rPr>
          <w:rFonts w:hint="eastAsia"/>
          <w:color w:val="000000" w:themeColor="text1"/>
          <w:szCs w:val="21"/>
        </w:rPr>
        <w:t>别</w:t>
      </w:r>
      <w:r w:rsidR="00286E68" w:rsidRPr="0068649E">
        <w:rPr>
          <w:rFonts w:hint="eastAsia"/>
          <w:color w:val="000000" w:themeColor="text1"/>
          <w:szCs w:val="21"/>
        </w:rPr>
        <w:t>对</w:t>
      </w:r>
      <w:r w:rsidR="00286E68" w:rsidRPr="0068649E">
        <w:rPr>
          <w:rFonts w:hint="eastAsia"/>
          <w:color w:val="000000" w:themeColor="text1"/>
          <w:szCs w:val="21"/>
        </w:rPr>
        <w:t>2mL/h</w:t>
      </w:r>
      <w:r w:rsidR="00286E68" w:rsidRPr="0068649E">
        <w:rPr>
          <w:rFonts w:hint="eastAsia"/>
          <w:color w:val="000000" w:themeColor="text1"/>
          <w:szCs w:val="21"/>
        </w:rPr>
        <w:t>、</w:t>
      </w:r>
      <w:r w:rsidR="00286E68" w:rsidRPr="0068649E">
        <w:rPr>
          <w:rFonts w:hint="eastAsia"/>
          <w:color w:val="000000" w:themeColor="text1"/>
          <w:szCs w:val="21"/>
        </w:rPr>
        <w:t>6mL/h</w:t>
      </w:r>
      <w:r w:rsidR="00286E68" w:rsidRPr="0068649E">
        <w:rPr>
          <w:rFonts w:hint="eastAsia"/>
          <w:color w:val="000000" w:themeColor="text1"/>
          <w:szCs w:val="21"/>
        </w:rPr>
        <w:t>、</w:t>
      </w:r>
      <w:r w:rsidR="00286E68" w:rsidRPr="0068649E">
        <w:rPr>
          <w:rFonts w:hint="eastAsia"/>
          <w:color w:val="000000" w:themeColor="text1"/>
          <w:szCs w:val="21"/>
        </w:rPr>
        <w:t>10mL/h</w:t>
      </w:r>
      <w:r w:rsidR="00286E68" w:rsidRPr="0068649E">
        <w:rPr>
          <w:rFonts w:hint="eastAsia"/>
          <w:color w:val="000000" w:themeColor="text1"/>
          <w:szCs w:val="21"/>
        </w:rPr>
        <w:t>这</w:t>
      </w:r>
      <w:r w:rsidR="00CC01F5" w:rsidRPr="0068649E">
        <w:rPr>
          <w:color w:val="000000" w:themeColor="text1"/>
          <w:szCs w:val="21"/>
        </w:rPr>
        <w:t>3</w:t>
      </w:r>
      <w:r w:rsidR="00CC01F5" w:rsidRPr="0068649E">
        <w:rPr>
          <w:rFonts w:hint="eastAsia"/>
          <w:color w:val="000000" w:themeColor="text1"/>
          <w:szCs w:val="21"/>
        </w:rPr>
        <w:t>点进行测量</w:t>
      </w:r>
      <w:r w:rsidR="00286E68" w:rsidRPr="0068649E">
        <w:rPr>
          <w:rFonts w:hint="eastAsia"/>
          <w:color w:val="000000" w:themeColor="text1"/>
          <w:szCs w:val="21"/>
        </w:rPr>
        <w:t>。</w:t>
      </w:r>
      <w:r w:rsidR="00CC01F5" w:rsidRPr="0068649E">
        <w:rPr>
          <w:rFonts w:hint="eastAsia"/>
          <w:color w:val="000000" w:themeColor="text1"/>
          <w:szCs w:val="21"/>
        </w:rPr>
        <w:t>每个点测量</w:t>
      </w:r>
      <w:r w:rsidR="00CC01F5" w:rsidRPr="0068649E">
        <w:rPr>
          <w:rFonts w:hint="eastAsia"/>
          <w:color w:val="000000" w:themeColor="text1"/>
          <w:szCs w:val="21"/>
        </w:rPr>
        <w:t>3</w:t>
      </w:r>
      <w:r w:rsidR="00CC01F5" w:rsidRPr="0068649E">
        <w:rPr>
          <w:rFonts w:hint="eastAsia"/>
          <w:color w:val="000000" w:themeColor="text1"/>
          <w:szCs w:val="21"/>
        </w:rPr>
        <w:t>次，取</w:t>
      </w:r>
      <w:r w:rsidR="00CC01F5" w:rsidRPr="0068649E">
        <w:rPr>
          <w:rFonts w:hint="eastAsia"/>
          <w:color w:val="000000" w:themeColor="text1"/>
          <w:szCs w:val="21"/>
        </w:rPr>
        <w:t>3</w:t>
      </w:r>
      <w:r w:rsidR="00CC01F5" w:rsidRPr="0068649E">
        <w:rPr>
          <w:rFonts w:hint="eastAsia"/>
          <w:color w:val="000000" w:themeColor="text1"/>
          <w:szCs w:val="21"/>
        </w:rPr>
        <w:t>次平均值作为该点测量值，按公式（</w:t>
      </w:r>
      <w:r w:rsidR="003935A6" w:rsidRPr="0068649E">
        <w:rPr>
          <w:color w:val="000000" w:themeColor="text1"/>
          <w:szCs w:val="21"/>
        </w:rPr>
        <w:t>4</w:t>
      </w:r>
      <w:r w:rsidR="00CC01F5" w:rsidRPr="0068649E">
        <w:rPr>
          <w:rFonts w:hint="eastAsia"/>
          <w:color w:val="000000" w:themeColor="text1"/>
          <w:szCs w:val="21"/>
        </w:rPr>
        <w:t>）计算，得出每点的误差值。</w:t>
      </w:r>
    </w:p>
    <w:p w14:paraId="1ED0C95D" w14:textId="3C6F02B7" w:rsidR="00CC01F5" w:rsidRPr="0068649E" w:rsidRDefault="007F4E5E" w:rsidP="00CC01F5">
      <w:pPr>
        <w:spacing w:line="276" w:lineRule="auto"/>
        <w:jc w:val="center"/>
        <w:rPr>
          <w:rFonts w:ascii="Times New Roman" w:eastAsia="宋体" w:hAnsi="Times New Roman" w:cs="Times New Roman"/>
          <w:szCs w:val="21"/>
        </w:rPr>
      </w:pPr>
      <m:oMath>
        <m:r>
          <w:rPr>
            <w:rFonts w:ascii="Cambria Math" w:eastAsia="宋体" w:hAnsi="Cambria Math" w:cs="Times New Roman"/>
            <w:szCs w:val="21"/>
          </w:rPr>
          <m:t>δ</m:t>
        </m:r>
        <m:r>
          <m:rPr>
            <m:sty m:val="p"/>
          </m:rPr>
          <w:rPr>
            <w:rFonts w:ascii="Cambria Math" w:eastAsia="宋体" w:hAnsi="Cambria Math" w:cs="Times New Roman"/>
            <w:szCs w:val="21"/>
          </w:rPr>
          <m:t>=</m:t>
        </m:r>
        <m:f>
          <m:fPr>
            <m:ctrlPr>
              <w:rPr>
                <w:rFonts w:ascii="Cambria Math" w:eastAsia="宋体" w:hAnsi="Cambria Math" w:cs="Times New Roman"/>
                <w:szCs w:val="21"/>
              </w:rPr>
            </m:ctrlPr>
          </m:fPr>
          <m:num>
            <m:r>
              <w:rPr>
                <w:rFonts w:ascii="Cambria Math" w:eastAsia="宋体" w:hAnsi="Cambria Math" w:cs="Times New Roman"/>
                <w:szCs w:val="21"/>
              </w:rPr>
              <m:t>Q-</m:t>
            </m:r>
            <m:acc>
              <m:accPr>
                <m:chr m:val="̅"/>
                <m:ctrlPr>
                  <w:rPr>
                    <w:rFonts w:ascii="Cambria Math" w:hAnsi="Cambria Math"/>
                    <w:szCs w:val="21"/>
                  </w:rPr>
                </m:ctrlPr>
              </m:accPr>
              <m:e>
                <m:r>
                  <w:rPr>
                    <w:rFonts w:ascii="Cambria Math" w:hAnsi="Cambria Math"/>
                    <w:szCs w:val="21"/>
                  </w:rPr>
                  <m:t>Q</m:t>
                </m:r>
              </m:e>
            </m:acc>
          </m:num>
          <m:den>
            <m:acc>
              <m:accPr>
                <m:chr m:val="̅"/>
                <m:ctrlPr>
                  <w:rPr>
                    <w:rFonts w:ascii="Cambria Math" w:hAnsi="Cambria Math"/>
                    <w:szCs w:val="21"/>
                  </w:rPr>
                </m:ctrlPr>
              </m:accPr>
              <m:e>
                <m:r>
                  <w:rPr>
                    <w:rFonts w:ascii="Cambria Math" w:hAnsi="Cambria Math"/>
                    <w:szCs w:val="21"/>
                  </w:rPr>
                  <m:t>Q</m:t>
                </m:r>
              </m:e>
            </m:acc>
          </m:den>
        </m:f>
        <m:r>
          <w:rPr>
            <w:rFonts w:ascii="Cambria Math" w:eastAsia="宋体" w:hAnsi="Cambria Math" w:cs="Times New Roman"/>
            <w:szCs w:val="21"/>
          </w:rPr>
          <m:t>×100%</m:t>
        </m:r>
      </m:oMath>
      <w:r w:rsidRPr="0068649E">
        <w:rPr>
          <w:rFonts w:ascii="Times New Roman" w:eastAsia="宋体" w:hAnsi="Times New Roman" w:cs="Times New Roman" w:hint="eastAsia"/>
          <w:szCs w:val="21"/>
        </w:rPr>
        <w:t xml:space="preserve"> </w:t>
      </w:r>
      <w:r w:rsidRPr="0068649E">
        <w:rPr>
          <w:rFonts w:ascii="Times New Roman" w:eastAsia="宋体" w:hAnsi="Times New Roman" w:cs="Times New Roman"/>
          <w:szCs w:val="21"/>
        </w:rPr>
        <w:t xml:space="preserve">  </w:t>
      </w:r>
      <w:r w:rsidR="00CC01F5" w:rsidRPr="0068649E">
        <w:rPr>
          <w:rFonts w:ascii="Times New Roman" w:eastAsia="宋体" w:hAnsi="Times New Roman" w:cs="Times New Roman"/>
          <w:szCs w:val="21"/>
        </w:rPr>
        <w:t xml:space="preserve">       </w:t>
      </w:r>
      <w:r w:rsidR="003C1BE4" w:rsidRPr="0068649E">
        <w:rPr>
          <w:rFonts w:ascii="Times New Roman" w:eastAsia="宋体" w:hAnsi="Times New Roman" w:cs="Times New Roman"/>
          <w:szCs w:val="21"/>
        </w:rPr>
        <w:t xml:space="preserve">  </w:t>
      </w:r>
      <w:r w:rsidR="00CC01F5" w:rsidRPr="0068649E">
        <w:rPr>
          <w:rFonts w:ascii="Times New Roman" w:eastAsia="宋体" w:hAnsi="Times New Roman" w:cs="Times New Roman" w:hint="eastAsia"/>
          <w:szCs w:val="21"/>
        </w:rPr>
        <w:t>（</w:t>
      </w:r>
      <w:r w:rsidR="003935A6" w:rsidRPr="0068649E">
        <w:rPr>
          <w:rFonts w:ascii="Times New Roman" w:eastAsia="宋体" w:hAnsi="Times New Roman" w:cs="Times New Roman"/>
          <w:szCs w:val="21"/>
        </w:rPr>
        <w:t>4</w:t>
      </w:r>
      <w:r w:rsidR="00CC01F5" w:rsidRPr="0068649E">
        <w:rPr>
          <w:rFonts w:ascii="Times New Roman" w:eastAsia="宋体" w:hAnsi="Times New Roman" w:cs="Times New Roman" w:hint="eastAsia"/>
          <w:szCs w:val="21"/>
        </w:rPr>
        <w:t>）</w:t>
      </w:r>
      <w:r w:rsidR="00CC01F5" w:rsidRPr="0068649E">
        <w:rPr>
          <w:rFonts w:ascii="Times New Roman" w:eastAsia="宋体" w:hAnsi="Times New Roman" w:cs="Times New Roman"/>
          <w:szCs w:val="21"/>
        </w:rPr>
        <w:t xml:space="preserve"> </w:t>
      </w:r>
    </w:p>
    <w:p w14:paraId="4AC9C8A1" w14:textId="77777777" w:rsidR="00CC01F5" w:rsidRPr="0068649E" w:rsidRDefault="00CC01F5" w:rsidP="00CC01F5">
      <w:pPr>
        <w:spacing w:line="276" w:lineRule="auto"/>
        <w:jc w:val="left"/>
        <w:rPr>
          <w:rFonts w:ascii="Times New Roman" w:eastAsia="宋体" w:hAnsi="Times New Roman" w:cs="Times New Roman"/>
          <w:szCs w:val="21"/>
        </w:rPr>
      </w:pPr>
      <w:r w:rsidRPr="0068649E">
        <w:rPr>
          <w:rFonts w:ascii="Times New Roman" w:eastAsia="宋体" w:hAnsi="Times New Roman" w:cs="Times New Roman" w:hint="eastAsia"/>
          <w:szCs w:val="21"/>
        </w:rPr>
        <w:t>式中：</w:t>
      </w:r>
    </w:p>
    <w:p w14:paraId="3A22AC25" w14:textId="7374042F" w:rsidR="00CC01F5" w:rsidRPr="0068649E" w:rsidRDefault="00CC01F5" w:rsidP="00CC01F5">
      <w:pPr>
        <w:rPr>
          <w:szCs w:val="21"/>
        </w:rPr>
      </w:pPr>
      <m:oMath>
        <m:r>
          <w:rPr>
            <w:rFonts w:ascii="Cambria Math" w:eastAsia="宋体" w:hAnsi="Cambria Math" w:cs="Times New Roman"/>
            <w:szCs w:val="21"/>
          </w:rPr>
          <m:t>δ</m:t>
        </m:r>
      </m:oMath>
      <w:r w:rsidRPr="0068649E">
        <w:rPr>
          <w:szCs w:val="21"/>
        </w:rPr>
        <w:t>:</w:t>
      </w:r>
      <w:r w:rsidRPr="0068649E">
        <w:rPr>
          <w:rFonts w:hint="eastAsia"/>
          <w:szCs w:val="21"/>
        </w:rPr>
        <w:t xml:space="preserve"> </w:t>
      </w:r>
      <w:r w:rsidRPr="0068649E">
        <w:rPr>
          <w:rFonts w:hint="eastAsia"/>
          <w:szCs w:val="21"/>
        </w:rPr>
        <w:t>血泵流量设</w:t>
      </w:r>
      <w:r w:rsidR="00BA3EAA">
        <w:rPr>
          <w:rFonts w:hint="eastAsia"/>
          <w:szCs w:val="21"/>
        </w:rPr>
        <w:t>定</w:t>
      </w:r>
      <w:r w:rsidRPr="0068649E">
        <w:rPr>
          <w:rFonts w:hint="eastAsia"/>
          <w:szCs w:val="21"/>
        </w:rPr>
        <w:t>值误差，</w:t>
      </w:r>
      <w:r w:rsidRPr="0068649E">
        <w:rPr>
          <w:szCs w:val="21"/>
        </w:rPr>
        <w:t>%</w:t>
      </w:r>
      <w:r w:rsidRPr="0068649E">
        <w:rPr>
          <w:rFonts w:hint="eastAsia"/>
          <w:szCs w:val="21"/>
        </w:rPr>
        <w:t>；</w:t>
      </w:r>
    </w:p>
    <w:p w14:paraId="5F32D13F" w14:textId="32746AE8" w:rsidR="00CC01F5" w:rsidRPr="0068649E" w:rsidRDefault="007F4E5E" w:rsidP="00CC01F5">
      <w:pPr>
        <w:rPr>
          <w:szCs w:val="21"/>
        </w:rPr>
      </w:pPr>
      <m:oMath>
        <m:r>
          <w:rPr>
            <w:rFonts w:ascii="Cambria Math" w:eastAsia="宋体" w:hAnsi="Cambria Math" w:cs="Times New Roman"/>
            <w:szCs w:val="21"/>
          </w:rPr>
          <m:t>Q</m:t>
        </m:r>
      </m:oMath>
      <w:r w:rsidR="00CC01F5" w:rsidRPr="0068649E">
        <w:rPr>
          <w:szCs w:val="21"/>
        </w:rPr>
        <w:t>:</w:t>
      </w:r>
      <w:r w:rsidR="00CC01F5" w:rsidRPr="0068649E">
        <w:rPr>
          <w:rFonts w:hint="eastAsia"/>
          <w:szCs w:val="21"/>
        </w:rPr>
        <w:t xml:space="preserve"> </w:t>
      </w:r>
      <w:r w:rsidR="00CC01F5" w:rsidRPr="0068649E">
        <w:rPr>
          <w:rFonts w:hint="eastAsia"/>
          <w:szCs w:val="21"/>
        </w:rPr>
        <w:t>血泵流量设</w:t>
      </w:r>
      <w:r w:rsidR="00BA3EAA">
        <w:rPr>
          <w:rFonts w:hint="eastAsia"/>
          <w:szCs w:val="21"/>
        </w:rPr>
        <w:t>定</w:t>
      </w:r>
      <w:r w:rsidR="00CC01F5" w:rsidRPr="0068649E">
        <w:rPr>
          <w:rFonts w:hint="eastAsia"/>
          <w:szCs w:val="21"/>
        </w:rPr>
        <w:t>值，</w:t>
      </w:r>
      <w:r w:rsidR="00CC01F5" w:rsidRPr="0068649E">
        <w:rPr>
          <w:rFonts w:hint="eastAsia"/>
          <w:color w:val="000000" w:themeColor="text1"/>
          <w:szCs w:val="21"/>
        </w:rPr>
        <w:t>mL/</w:t>
      </w:r>
      <w:r w:rsidR="003935A6" w:rsidRPr="0068649E">
        <w:rPr>
          <w:rFonts w:hint="eastAsia"/>
          <w:color w:val="000000" w:themeColor="text1"/>
          <w:szCs w:val="21"/>
        </w:rPr>
        <w:t>h</w:t>
      </w:r>
      <w:r w:rsidR="00CC01F5" w:rsidRPr="0068649E">
        <w:rPr>
          <w:rFonts w:hint="eastAsia"/>
          <w:color w:val="000000" w:themeColor="text1"/>
          <w:szCs w:val="21"/>
        </w:rPr>
        <w:t>；</w:t>
      </w:r>
    </w:p>
    <w:p w14:paraId="3B923481" w14:textId="67A345E2" w:rsidR="00CC01F5" w:rsidRPr="0068649E" w:rsidRDefault="003261FC" w:rsidP="00CC01F5">
      <w:pPr>
        <w:rPr>
          <w:color w:val="000000" w:themeColor="text1"/>
          <w:szCs w:val="21"/>
        </w:rPr>
      </w:pPr>
      <m:oMath>
        <m:acc>
          <m:accPr>
            <m:chr m:val="̅"/>
            <m:ctrlPr>
              <w:rPr>
                <w:rFonts w:ascii="Cambria Math" w:hAnsi="Cambria Math"/>
                <w:i/>
                <w:szCs w:val="21"/>
              </w:rPr>
            </m:ctrlPr>
          </m:accPr>
          <m:e>
            <m:r>
              <w:rPr>
                <w:rFonts w:ascii="Cambria Math" w:hAnsi="Cambria Math"/>
                <w:szCs w:val="21"/>
              </w:rPr>
              <m:t>Q</m:t>
            </m:r>
          </m:e>
        </m:acc>
      </m:oMath>
      <w:r w:rsidR="00CC01F5" w:rsidRPr="0068649E">
        <w:rPr>
          <w:rFonts w:hint="eastAsia"/>
          <w:szCs w:val="21"/>
        </w:rPr>
        <w:t>:</w:t>
      </w:r>
      <w:r w:rsidR="00CC01F5" w:rsidRPr="0068649E">
        <w:rPr>
          <w:rFonts w:hint="eastAsia"/>
          <w:szCs w:val="21"/>
        </w:rPr>
        <w:t>流量检测仪示值平均值，</w:t>
      </w:r>
      <w:r w:rsidR="00CC01F5" w:rsidRPr="0068649E">
        <w:rPr>
          <w:rFonts w:hint="eastAsia"/>
          <w:color w:val="000000" w:themeColor="text1"/>
          <w:szCs w:val="21"/>
        </w:rPr>
        <w:t>mL/</w:t>
      </w:r>
      <w:r w:rsidR="003935A6" w:rsidRPr="0068649E">
        <w:rPr>
          <w:rFonts w:hint="eastAsia"/>
          <w:color w:val="000000" w:themeColor="text1"/>
          <w:szCs w:val="21"/>
        </w:rPr>
        <w:t>h</w:t>
      </w:r>
      <w:r w:rsidR="00CC01F5" w:rsidRPr="0068649E">
        <w:rPr>
          <w:rFonts w:hint="eastAsia"/>
          <w:color w:val="000000" w:themeColor="text1"/>
          <w:szCs w:val="21"/>
        </w:rPr>
        <w:t>。</w:t>
      </w:r>
      <w:r w:rsidR="00CC01F5" w:rsidRPr="0068649E">
        <w:rPr>
          <w:rFonts w:hint="eastAsia"/>
          <w:color w:val="000000" w:themeColor="text1"/>
          <w:szCs w:val="21"/>
        </w:rPr>
        <w:t xml:space="preserve"> </w:t>
      </w:r>
    </w:p>
    <w:p w14:paraId="31A9C4A1" w14:textId="77777777" w:rsidR="003935A6" w:rsidRPr="0068649E" w:rsidRDefault="003935A6" w:rsidP="00CC01F5">
      <w:pPr>
        <w:rPr>
          <w:color w:val="000000" w:themeColor="text1"/>
          <w:szCs w:val="21"/>
        </w:rPr>
      </w:pPr>
    </w:p>
    <w:p w14:paraId="4E7CB051" w14:textId="16033D5F" w:rsidR="00EF209C" w:rsidRPr="0068649E" w:rsidRDefault="00EF209C" w:rsidP="00EF209C">
      <w:pPr>
        <w:rPr>
          <w:color w:val="000000" w:themeColor="text1"/>
          <w:szCs w:val="21"/>
        </w:rPr>
      </w:pPr>
      <w:r w:rsidRPr="0068649E">
        <w:rPr>
          <w:rFonts w:hint="eastAsia"/>
          <w:color w:val="000000" w:themeColor="text1"/>
          <w:szCs w:val="21"/>
        </w:rPr>
        <w:t>A</w:t>
      </w:r>
      <w:r w:rsidRPr="0068649E">
        <w:rPr>
          <w:rFonts w:hint="eastAsia"/>
          <w:color w:val="000000" w:themeColor="text1"/>
          <w:szCs w:val="21"/>
        </w:rPr>
        <w:t>．</w:t>
      </w:r>
      <w:r w:rsidRPr="0068649E">
        <w:rPr>
          <w:rFonts w:hint="eastAsia"/>
          <w:color w:val="000000" w:themeColor="text1"/>
          <w:szCs w:val="21"/>
        </w:rPr>
        <w:t>2</w:t>
      </w:r>
      <w:r w:rsidRPr="0068649E">
        <w:rPr>
          <w:color w:val="000000" w:themeColor="text1"/>
          <w:szCs w:val="21"/>
        </w:rPr>
        <w:t>.</w:t>
      </w:r>
      <w:r w:rsidRPr="0068649E">
        <w:rPr>
          <w:rFonts w:hint="eastAsia"/>
          <w:color w:val="000000" w:themeColor="text1"/>
          <w:szCs w:val="21"/>
        </w:rPr>
        <w:t>5</w:t>
      </w:r>
      <w:r w:rsidRPr="0068649E">
        <w:rPr>
          <w:rFonts w:hint="eastAsia"/>
          <w:color w:val="000000" w:themeColor="text1"/>
          <w:szCs w:val="21"/>
        </w:rPr>
        <w:t>温度</w:t>
      </w:r>
      <w:r w:rsidR="00351ECB">
        <w:rPr>
          <w:rFonts w:hint="eastAsia"/>
          <w:color w:val="000000" w:themeColor="text1"/>
          <w:szCs w:val="21"/>
        </w:rPr>
        <w:t>测试</w:t>
      </w:r>
    </w:p>
    <w:p w14:paraId="2084F1B0" w14:textId="76305E95" w:rsidR="00EF209C" w:rsidRPr="0068649E" w:rsidRDefault="00EF209C" w:rsidP="00282F7E">
      <w:pPr>
        <w:rPr>
          <w:color w:val="000000" w:themeColor="text1"/>
          <w:szCs w:val="21"/>
        </w:rPr>
      </w:pPr>
      <w:r w:rsidRPr="0068649E">
        <w:rPr>
          <w:rFonts w:hint="eastAsia"/>
          <w:color w:val="000000" w:themeColor="text1"/>
          <w:szCs w:val="21"/>
        </w:rPr>
        <w:t>A</w:t>
      </w:r>
      <w:r w:rsidRPr="0068649E">
        <w:rPr>
          <w:rFonts w:hint="eastAsia"/>
          <w:color w:val="000000" w:themeColor="text1"/>
          <w:szCs w:val="21"/>
        </w:rPr>
        <w:t>．</w:t>
      </w:r>
      <w:r w:rsidRPr="0068649E">
        <w:rPr>
          <w:rFonts w:hint="eastAsia"/>
          <w:color w:val="000000" w:themeColor="text1"/>
          <w:szCs w:val="21"/>
        </w:rPr>
        <w:t>2</w:t>
      </w:r>
      <w:r w:rsidRPr="0068649E">
        <w:rPr>
          <w:color w:val="000000" w:themeColor="text1"/>
          <w:szCs w:val="21"/>
        </w:rPr>
        <w:t>.</w:t>
      </w:r>
      <w:r w:rsidRPr="0068649E">
        <w:rPr>
          <w:rFonts w:hint="eastAsia"/>
          <w:color w:val="000000" w:themeColor="text1"/>
          <w:szCs w:val="21"/>
        </w:rPr>
        <w:t>5.1</w:t>
      </w:r>
      <w:r w:rsidRPr="0068649E">
        <w:rPr>
          <w:rFonts w:hint="eastAsia"/>
          <w:color w:val="000000" w:themeColor="text1"/>
          <w:szCs w:val="21"/>
        </w:rPr>
        <w:t>通过加热透析液和（或）置换液进行温度控制的装置</w:t>
      </w:r>
    </w:p>
    <w:p w14:paraId="4E72F870" w14:textId="041EE424" w:rsidR="00EF209C" w:rsidRPr="0068649E" w:rsidRDefault="00EF209C" w:rsidP="00282F7E">
      <w:pPr>
        <w:ind w:firstLineChars="200" w:firstLine="420"/>
        <w:rPr>
          <w:color w:val="000000" w:themeColor="text1"/>
          <w:szCs w:val="21"/>
        </w:rPr>
      </w:pPr>
      <w:r w:rsidRPr="0068649E">
        <w:rPr>
          <w:rFonts w:hint="eastAsia"/>
          <w:color w:val="000000" w:themeColor="text1"/>
          <w:szCs w:val="21"/>
        </w:rPr>
        <w:t>保持环境温度为</w:t>
      </w:r>
      <w:r w:rsidRPr="0068649E">
        <w:rPr>
          <w:rFonts w:hint="eastAsia"/>
          <w:color w:val="000000" w:themeColor="text1"/>
          <w:szCs w:val="21"/>
        </w:rPr>
        <w:t xml:space="preserve"> 23</w:t>
      </w:r>
      <w:r w:rsidRPr="0068649E">
        <w:rPr>
          <w:rFonts w:hint="eastAsia"/>
          <w:color w:val="000000" w:themeColor="text1"/>
          <w:szCs w:val="21"/>
        </w:rPr>
        <w:t>℃～</w:t>
      </w:r>
      <w:r w:rsidRPr="0068649E">
        <w:rPr>
          <w:rFonts w:hint="eastAsia"/>
          <w:color w:val="000000" w:themeColor="text1"/>
          <w:szCs w:val="21"/>
        </w:rPr>
        <w:t>25</w:t>
      </w:r>
      <w:r w:rsidRPr="0068649E">
        <w:rPr>
          <w:rFonts w:hint="eastAsia"/>
          <w:color w:val="000000" w:themeColor="text1"/>
          <w:szCs w:val="21"/>
        </w:rPr>
        <w:t>℃，将透析液（或置换液）泵流量设为</w:t>
      </w:r>
      <w:r w:rsidRPr="0068649E">
        <w:rPr>
          <w:rFonts w:hint="eastAsia"/>
          <w:color w:val="000000" w:themeColor="text1"/>
          <w:szCs w:val="21"/>
        </w:rPr>
        <w:t xml:space="preserve"> 2000mL/h,</w:t>
      </w:r>
      <w:r w:rsidRPr="0068649E">
        <w:rPr>
          <w:rFonts w:hint="eastAsia"/>
          <w:color w:val="000000" w:themeColor="text1"/>
          <w:szCs w:val="21"/>
        </w:rPr>
        <w:t>在透析液（或置换液）温度标称范围内分别选取最高、</w:t>
      </w:r>
      <w:r w:rsidRPr="0068649E">
        <w:rPr>
          <w:rFonts w:hint="eastAsia"/>
          <w:color w:val="000000" w:themeColor="text1"/>
          <w:szCs w:val="21"/>
        </w:rPr>
        <w:t xml:space="preserve">37 </w:t>
      </w:r>
      <w:r w:rsidRPr="0068649E">
        <w:rPr>
          <w:rFonts w:hint="eastAsia"/>
          <w:color w:val="000000" w:themeColor="text1"/>
          <w:szCs w:val="21"/>
        </w:rPr>
        <w:t>℃</w:t>
      </w:r>
      <w:r w:rsidRPr="0068649E">
        <w:rPr>
          <w:rFonts w:hint="eastAsia"/>
          <w:color w:val="000000" w:themeColor="text1"/>
          <w:szCs w:val="21"/>
        </w:rPr>
        <w:t xml:space="preserve"> </w:t>
      </w:r>
      <w:r w:rsidRPr="0068649E">
        <w:rPr>
          <w:rFonts w:hint="eastAsia"/>
          <w:color w:val="000000" w:themeColor="text1"/>
          <w:szCs w:val="21"/>
        </w:rPr>
        <w:t>、最低</w:t>
      </w:r>
      <w:r w:rsidRPr="0068649E">
        <w:rPr>
          <w:rFonts w:hint="eastAsia"/>
          <w:color w:val="000000" w:themeColor="text1"/>
          <w:szCs w:val="21"/>
        </w:rPr>
        <w:t xml:space="preserve"> 3 </w:t>
      </w:r>
      <w:r w:rsidRPr="0068649E">
        <w:rPr>
          <w:rFonts w:hint="eastAsia"/>
          <w:color w:val="000000" w:themeColor="text1"/>
          <w:szCs w:val="21"/>
        </w:rPr>
        <w:t>个温度点，待温度稳定后，用温度检测仪测量透析器入口处的透析液（或体外循环管路连接处的置换液）温度值，每个点测量</w:t>
      </w:r>
      <w:r w:rsidRPr="0068649E">
        <w:rPr>
          <w:rFonts w:hint="eastAsia"/>
          <w:color w:val="000000" w:themeColor="text1"/>
          <w:szCs w:val="21"/>
        </w:rPr>
        <w:t xml:space="preserve"> 3 </w:t>
      </w:r>
      <w:r w:rsidRPr="0068649E">
        <w:rPr>
          <w:rFonts w:hint="eastAsia"/>
          <w:color w:val="000000" w:themeColor="text1"/>
          <w:szCs w:val="21"/>
        </w:rPr>
        <w:t>次，取</w:t>
      </w:r>
      <w:r w:rsidRPr="0068649E">
        <w:rPr>
          <w:rFonts w:hint="eastAsia"/>
          <w:color w:val="000000" w:themeColor="text1"/>
          <w:szCs w:val="21"/>
        </w:rPr>
        <w:t xml:space="preserve"> 3 </w:t>
      </w:r>
      <w:r w:rsidRPr="0068649E">
        <w:rPr>
          <w:rFonts w:hint="eastAsia"/>
          <w:color w:val="000000" w:themeColor="text1"/>
          <w:szCs w:val="21"/>
        </w:rPr>
        <w:t>次平均值作为该点测量值，按式（</w:t>
      </w:r>
      <w:r w:rsidRPr="0068649E">
        <w:rPr>
          <w:rFonts w:hint="eastAsia"/>
          <w:color w:val="000000" w:themeColor="text1"/>
          <w:szCs w:val="21"/>
        </w:rPr>
        <w:t>5</w:t>
      </w:r>
      <w:r w:rsidRPr="0068649E">
        <w:rPr>
          <w:rFonts w:hint="eastAsia"/>
          <w:color w:val="000000" w:themeColor="text1"/>
          <w:szCs w:val="21"/>
        </w:rPr>
        <w:t>）计算，最后取绝对值最大的误差值作为测量结果。</w:t>
      </w:r>
    </w:p>
    <w:p w14:paraId="1801DB77" w14:textId="1DF1A5A1" w:rsidR="003C1BE4" w:rsidRPr="0068649E" w:rsidRDefault="003C1BE4" w:rsidP="003C1BE4">
      <w:pPr>
        <w:jc w:val="center"/>
        <w:rPr>
          <w:color w:val="000000" w:themeColor="text1"/>
          <w:szCs w:val="21"/>
        </w:rPr>
      </w:pPr>
      <m:oMath>
        <m:r>
          <w:rPr>
            <w:rFonts w:ascii="Cambria Math" w:hAnsi="Cambria Math"/>
            <w:color w:val="000000" w:themeColor="text1"/>
            <w:szCs w:val="21"/>
          </w:rPr>
          <m:t>∆</m:t>
        </m:r>
        <m:r>
          <w:rPr>
            <w:rFonts w:ascii="Cambria Math" w:hAnsi="Cambria Math" w:hint="eastAsia"/>
            <w:color w:val="000000" w:themeColor="text1"/>
            <w:szCs w:val="21"/>
          </w:rPr>
          <m:t>t=t</m:t>
        </m:r>
        <m:r>
          <w:rPr>
            <w:rFonts w:ascii="Cambria Math" w:hAnsi="Cambria Math"/>
            <w:color w:val="000000" w:themeColor="text1"/>
            <w:szCs w:val="21"/>
          </w:rPr>
          <m:t>-</m:t>
        </m:r>
        <m:acc>
          <m:accPr>
            <m:chr m:val="̅"/>
            <m:ctrlPr>
              <w:rPr>
                <w:rFonts w:ascii="Cambria Math" w:hAnsi="Cambria Math"/>
                <w:i/>
                <w:color w:val="000000" w:themeColor="text1"/>
                <w:szCs w:val="21"/>
              </w:rPr>
            </m:ctrlPr>
          </m:accPr>
          <m:e>
            <m:r>
              <w:rPr>
                <w:rFonts w:ascii="Cambria Math" w:hAnsi="Cambria Math" w:hint="eastAsia"/>
                <w:color w:val="000000" w:themeColor="text1"/>
                <w:szCs w:val="21"/>
              </w:rPr>
              <m:t>t</m:t>
            </m:r>
          </m:e>
        </m:acc>
      </m:oMath>
      <w:r w:rsidRPr="0068649E">
        <w:rPr>
          <w:rFonts w:hint="eastAsia"/>
          <w:color w:val="000000" w:themeColor="text1"/>
          <w:szCs w:val="21"/>
        </w:rPr>
        <w:t xml:space="preserve"> </w:t>
      </w:r>
      <w:r w:rsidRPr="0068649E">
        <w:rPr>
          <w:color w:val="000000" w:themeColor="text1"/>
          <w:szCs w:val="21"/>
        </w:rPr>
        <w:t xml:space="preserve">           </w:t>
      </w:r>
      <w:r w:rsidRPr="0068649E">
        <w:rPr>
          <w:rFonts w:hint="eastAsia"/>
          <w:color w:val="000000" w:themeColor="text1"/>
          <w:szCs w:val="21"/>
        </w:rPr>
        <w:t>（</w:t>
      </w:r>
      <w:r w:rsidRPr="0068649E">
        <w:rPr>
          <w:color w:val="000000" w:themeColor="text1"/>
          <w:szCs w:val="21"/>
        </w:rPr>
        <w:t>5</w:t>
      </w:r>
      <w:r w:rsidRPr="0068649E">
        <w:rPr>
          <w:rFonts w:hint="eastAsia"/>
          <w:color w:val="000000" w:themeColor="text1"/>
          <w:szCs w:val="21"/>
        </w:rPr>
        <w:t>）</w:t>
      </w:r>
    </w:p>
    <w:p w14:paraId="5CAC7A72" w14:textId="77777777" w:rsidR="00EF209C" w:rsidRPr="0068649E" w:rsidRDefault="00EF209C" w:rsidP="00EF209C">
      <w:pPr>
        <w:rPr>
          <w:color w:val="000000" w:themeColor="text1"/>
          <w:szCs w:val="21"/>
        </w:rPr>
      </w:pPr>
      <w:r w:rsidRPr="0068649E">
        <w:rPr>
          <w:rFonts w:hint="eastAsia"/>
          <w:color w:val="000000" w:themeColor="text1"/>
          <w:szCs w:val="21"/>
        </w:rPr>
        <w:t>式中：</w:t>
      </w:r>
    </w:p>
    <w:p w14:paraId="5FE25243" w14:textId="40EE4013" w:rsidR="00EF209C" w:rsidRPr="0068649E" w:rsidRDefault="005E4338" w:rsidP="00EF209C">
      <w:pPr>
        <w:rPr>
          <w:color w:val="000000" w:themeColor="text1"/>
          <w:szCs w:val="21"/>
        </w:rPr>
      </w:pPr>
      <m:oMath>
        <m:r>
          <w:rPr>
            <w:rFonts w:ascii="Cambria Math" w:hAnsi="Cambria Math"/>
            <w:color w:val="000000" w:themeColor="text1"/>
            <w:szCs w:val="21"/>
          </w:rPr>
          <m:t>∆</m:t>
        </m:r>
        <m:r>
          <w:rPr>
            <w:rFonts w:ascii="Cambria Math" w:hAnsi="Cambria Math" w:hint="eastAsia"/>
            <w:color w:val="000000" w:themeColor="text1"/>
            <w:szCs w:val="21"/>
          </w:rPr>
          <m:t>t</m:t>
        </m:r>
      </m:oMath>
      <w:r w:rsidR="003C1BE4" w:rsidRPr="0068649E">
        <w:rPr>
          <w:rFonts w:hint="eastAsia"/>
          <w:color w:val="000000" w:themeColor="text1"/>
          <w:szCs w:val="21"/>
        </w:rPr>
        <w:t>：</w:t>
      </w:r>
      <w:r w:rsidR="00EF209C" w:rsidRPr="0068649E">
        <w:rPr>
          <w:rFonts w:hint="eastAsia"/>
          <w:color w:val="000000" w:themeColor="text1"/>
          <w:szCs w:val="21"/>
        </w:rPr>
        <w:t>透析液（或置换液）温度设</w:t>
      </w:r>
      <w:r w:rsidR="003C1BE4" w:rsidRPr="0068649E">
        <w:rPr>
          <w:rFonts w:hint="eastAsia"/>
          <w:color w:val="000000" w:themeColor="text1"/>
          <w:szCs w:val="21"/>
        </w:rPr>
        <w:t>定</w:t>
      </w:r>
      <w:r w:rsidR="00EF209C" w:rsidRPr="0068649E">
        <w:rPr>
          <w:rFonts w:hint="eastAsia"/>
          <w:color w:val="000000" w:themeColor="text1"/>
          <w:szCs w:val="21"/>
        </w:rPr>
        <w:t>值误差，℃；</w:t>
      </w:r>
    </w:p>
    <w:p w14:paraId="087AAEEF" w14:textId="0483438A" w:rsidR="00EF209C" w:rsidRPr="0068649E" w:rsidRDefault="003C1BE4" w:rsidP="00EF209C">
      <w:pPr>
        <w:rPr>
          <w:color w:val="000000" w:themeColor="text1"/>
          <w:szCs w:val="21"/>
        </w:rPr>
      </w:pPr>
      <m:oMath>
        <m:r>
          <w:rPr>
            <w:rFonts w:ascii="Cambria Math" w:hAnsi="Cambria Math" w:hint="eastAsia"/>
            <w:color w:val="000000" w:themeColor="text1"/>
            <w:szCs w:val="21"/>
          </w:rPr>
          <m:t>t</m:t>
        </m:r>
      </m:oMath>
      <w:r w:rsidRPr="0068649E">
        <w:rPr>
          <w:rFonts w:hint="eastAsia"/>
          <w:color w:val="000000" w:themeColor="text1"/>
          <w:szCs w:val="21"/>
        </w:rPr>
        <w:t>：</w:t>
      </w:r>
      <w:r w:rsidR="00EF209C" w:rsidRPr="0068649E">
        <w:rPr>
          <w:rFonts w:hint="eastAsia"/>
          <w:color w:val="000000" w:themeColor="text1"/>
          <w:szCs w:val="21"/>
        </w:rPr>
        <w:t>透析液（或置换液）温度设</w:t>
      </w:r>
      <w:r w:rsidR="00351ECB">
        <w:rPr>
          <w:rFonts w:hint="eastAsia"/>
          <w:color w:val="000000" w:themeColor="text1"/>
          <w:szCs w:val="21"/>
        </w:rPr>
        <w:t>定</w:t>
      </w:r>
      <w:r w:rsidR="00EF209C" w:rsidRPr="0068649E">
        <w:rPr>
          <w:rFonts w:hint="eastAsia"/>
          <w:color w:val="000000" w:themeColor="text1"/>
          <w:szCs w:val="21"/>
        </w:rPr>
        <w:t>值，℃；</w:t>
      </w:r>
    </w:p>
    <w:p w14:paraId="6595AB16" w14:textId="58BB6AFD" w:rsidR="00EF209C" w:rsidRPr="0068649E" w:rsidRDefault="003261FC" w:rsidP="00EF209C">
      <w:pPr>
        <w:rPr>
          <w:color w:val="000000" w:themeColor="text1"/>
          <w:szCs w:val="21"/>
        </w:rPr>
      </w:pPr>
      <m:oMath>
        <m:acc>
          <m:accPr>
            <m:chr m:val="̅"/>
            <m:ctrlPr>
              <w:rPr>
                <w:rFonts w:ascii="Cambria Math" w:hAnsi="Cambria Math"/>
                <w:i/>
                <w:color w:val="000000" w:themeColor="text1"/>
                <w:szCs w:val="21"/>
              </w:rPr>
            </m:ctrlPr>
          </m:accPr>
          <m:e>
            <m:r>
              <w:rPr>
                <w:rFonts w:ascii="Cambria Math" w:hAnsi="Cambria Math" w:hint="eastAsia"/>
                <w:color w:val="000000" w:themeColor="text1"/>
                <w:szCs w:val="21"/>
              </w:rPr>
              <m:t>t</m:t>
            </m:r>
          </m:e>
        </m:acc>
      </m:oMath>
      <w:r w:rsidR="003C1BE4" w:rsidRPr="0068649E">
        <w:rPr>
          <w:rFonts w:hint="eastAsia"/>
          <w:color w:val="000000" w:themeColor="text1"/>
          <w:szCs w:val="21"/>
        </w:rPr>
        <w:t>：</w:t>
      </w:r>
      <w:r w:rsidR="00EF209C" w:rsidRPr="0068649E">
        <w:rPr>
          <w:rFonts w:hint="eastAsia"/>
          <w:color w:val="000000" w:themeColor="text1"/>
          <w:szCs w:val="21"/>
        </w:rPr>
        <w:t>温度检测仪示值平均值，℃。</w:t>
      </w:r>
    </w:p>
    <w:p w14:paraId="39D167E6" w14:textId="1048C0D2" w:rsidR="00EF209C" w:rsidRPr="0068649E" w:rsidRDefault="008934E4" w:rsidP="00EF209C">
      <w:pPr>
        <w:rPr>
          <w:color w:val="000000" w:themeColor="text1"/>
          <w:szCs w:val="21"/>
        </w:rPr>
      </w:pPr>
      <w:r w:rsidRPr="0068649E">
        <w:rPr>
          <w:rFonts w:hint="eastAsia"/>
          <w:color w:val="000000" w:themeColor="text1"/>
          <w:szCs w:val="21"/>
        </w:rPr>
        <w:t>A</w:t>
      </w:r>
      <w:r w:rsidRPr="0068649E">
        <w:rPr>
          <w:rFonts w:hint="eastAsia"/>
          <w:color w:val="000000" w:themeColor="text1"/>
          <w:szCs w:val="21"/>
        </w:rPr>
        <w:t>．</w:t>
      </w:r>
      <w:r w:rsidRPr="0068649E">
        <w:rPr>
          <w:rFonts w:hint="eastAsia"/>
          <w:color w:val="000000" w:themeColor="text1"/>
          <w:szCs w:val="21"/>
        </w:rPr>
        <w:t>2</w:t>
      </w:r>
      <w:r w:rsidRPr="0068649E">
        <w:rPr>
          <w:color w:val="000000" w:themeColor="text1"/>
          <w:szCs w:val="21"/>
        </w:rPr>
        <w:t>.</w:t>
      </w:r>
      <w:r w:rsidRPr="0068649E">
        <w:rPr>
          <w:rFonts w:hint="eastAsia"/>
          <w:color w:val="000000" w:themeColor="text1"/>
          <w:szCs w:val="21"/>
        </w:rPr>
        <w:t>5.2</w:t>
      </w:r>
      <w:r w:rsidR="00EF209C" w:rsidRPr="0068649E">
        <w:rPr>
          <w:rFonts w:hint="eastAsia"/>
          <w:color w:val="000000" w:themeColor="text1"/>
          <w:szCs w:val="21"/>
        </w:rPr>
        <w:t>直接对血液进行加热的设备</w:t>
      </w:r>
    </w:p>
    <w:p w14:paraId="59C81955" w14:textId="678B99F4" w:rsidR="00EF209C" w:rsidRPr="0068649E" w:rsidRDefault="00EF209C" w:rsidP="00282F7E">
      <w:pPr>
        <w:ind w:firstLineChars="200" w:firstLine="420"/>
        <w:rPr>
          <w:color w:val="000000" w:themeColor="text1"/>
          <w:szCs w:val="21"/>
        </w:rPr>
      </w:pPr>
      <w:r w:rsidRPr="0068649E">
        <w:rPr>
          <w:rFonts w:hint="eastAsia"/>
          <w:color w:val="000000" w:themeColor="text1"/>
          <w:szCs w:val="21"/>
        </w:rPr>
        <w:t>保持环境温度为</w:t>
      </w:r>
      <w:r w:rsidRPr="0068649E">
        <w:rPr>
          <w:rFonts w:hint="eastAsia"/>
          <w:color w:val="000000" w:themeColor="text1"/>
          <w:szCs w:val="21"/>
        </w:rPr>
        <w:t xml:space="preserve"> 23</w:t>
      </w:r>
      <w:r w:rsidRPr="0068649E">
        <w:rPr>
          <w:rFonts w:hint="eastAsia"/>
          <w:color w:val="000000" w:themeColor="text1"/>
          <w:szCs w:val="21"/>
        </w:rPr>
        <w:t>℃～</w:t>
      </w:r>
      <w:r w:rsidRPr="0068649E">
        <w:rPr>
          <w:rFonts w:hint="eastAsia"/>
          <w:color w:val="000000" w:themeColor="text1"/>
          <w:szCs w:val="21"/>
        </w:rPr>
        <w:t>25</w:t>
      </w:r>
      <w:r w:rsidRPr="0068649E">
        <w:rPr>
          <w:rFonts w:hint="eastAsia"/>
          <w:color w:val="000000" w:themeColor="text1"/>
          <w:szCs w:val="21"/>
        </w:rPr>
        <w:t>℃，将血泵流量设为</w:t>
      </w:r>
      <w:r w:rsidRPr="0068649E">
        <w:rPr>
          <w:rFonts w:hint="eastAsia"/>
          <w:color w:val="000000" w:themeColor="text1"/>
          <w:szCs w:val="21"/>
        </w:rPr>
        <w:t xml:space="preserve"> 200mL/min, </w:t>
      </w:r>
      <w:r w:rsidRPr="0068649E">
        <w:rPr>
          <w:rFonts w:hint="eastAsia"/>
          <w:color w:val="000000" w:themeColor="text1"/>
          <w:szCs w:val="21"/>
        </w:rPr>
        <w:t>在标称范围内分别设置加热器的最高、</w:t>
      </w:r>
      <w:r w:rsidRPr="0068649E">
        <w:rPr>
          <w:rFonts w:hint="eastAsia"/>
          <w:color w:val="000000" w:themeColor="text1"/>
          <w:szCs w:val="21"/>
        </w:rPr>
        <w:t xml:space="preserve">37 </w:t>
      </w:r>
      <w:r w:rsidRPr="0068649E">
        <w:rPr>
          <w:rFonts w:hint="eastAsia"/>
          <w:color w:val="000000" w:themeColor="text1"/>
          <w:szCs w:val="21"/>
        </w:rPr>
        <w:t>℃</w:t>
      </w:r>
      <w:r w:rsidRPr="0068649E">
        <w:rPr>
          <w:rFonts w:hint="eastAsia"/>
          <w:color w:val="000000" w:themeColor="text1"/>
          <w:szCs w:val="21"/>
        </w:rPr>
        <w:t xml:space="preserve"> </w:t>
      </w:r>
      <w:r w:rsidRPr="0068649E">
        <w:rPr>
          <w:rFonts w:hint="eastAsia"/>
          <w:color w:val="000000" w:themeColor="text1"/>
          <w:szCs w:val="21"/>
        </w:rPr>
        <w:t>、最低</w:t>
      </w:r>
      <w:r w:rsidRPr="0068649E">
        <w:rPr>
          <w:rFonts w:hint="eastAsia"/>
          <w:color w:val="000000" w:themeColor="text1"/>
          <w:szCs w:val="21"/>
        </w:rPr>
        <w:t xml:space="preserve"> 3 </w:t>
      </w:r>
      <w:r w:rsidRPr="0068649E">
        <w:rPr>
          <w:rFonts w:hint="eastAsia"/>
          <w:color w:val="000000" w:themeColor="text1"/>
          <w:szCs w:val="21"/>
        </w:rPr>
        <w:t>个温度点，待温度稳定后，用温度检测仪测量与加热器接触部件的血液温度值，每个点测量</w:t>
      </w:r>
      <w:r w:rsidRPr="0068649E">
        <w:rPr>
          <w:rFonts w:hint="eastAsia"/>
          <w:color w:val="000000" w:themeColor="text1"/>
          <w:szCs w:val="21"/>
        </w:rPr>
        <w:t xml:space="preserve"> 3 </w:t>
      </w:r>
      <w:r w:rsidRPr="0068649E">
        <w:rPr>
          <w:rFonts w:hint="eastAsia"/>
          <w:color w:val="000000" w:themeColor="text1"/>
          <w:szCs w:val="21"/>
        </w:rPr>
        <w:t>次，取</w:t>
      </w:r>
      <w:r w:rsidRPr="0068649E">
        <w:rPr>
          <w:rFonts w:hint="eastAsia"/>
          <w:color w:val="000000" w:themeColor="text1"/>
          <w:szCs w:val="21"/>
        </w:rPr>
        <w:t xml:space="preserve"> 3 </w:t>
      </w:r>
      <w:r w:rsidRPr="0068649E">
        <w:rPr>
          <w:rFonts w:hint="eastAsia"/>
          <w:color w:val="000000" w:themeColor="text1"/>
          <w:szCs w:val="21"/>
        </w:rPr>
        <w:t>次平均值作为该点测量值，按式（</w:t>
      </w:r>
      <w:r w:rsidR="00282F7E">
        <w:rPr>
          <w:color w:val="000000" w:themeColor="text1"/>
          <w:szCs w:val="21"/>
        </w:rPr>
        <w:t>6</w:t>
      </w:r>
      <w:r w:rsidRPr="0068649E">
        <w:rPr>
          <w:rFonts w:hint="eastAsia"/>
          <w:color w:val="000000" w:themeColor="text1"/>
          <w:szCs w:val="21"/>
        </w:rPr>
        <w:t>）计算，最后取绝对值最大的误差值作为测量结果。</w:t>
      </w:r>
    </w:p>
    <w:p w14:paraId="7E24957D" w14:textId="33F01D8C" w:rsidR="003C1BE4" w:rsidRPr="0068649E" w:rsidRDefault="003C1BE4" w:rsidP="003C1BE4">
      <w:pPr>
        <w:jc w:val="center"/>
        <w:rPr>
          <w:color w:val="000000" w:themeColor="text1"/>
          <w:szCs w:val="21"/>
        </w:rPr>
      </w:pPr>
      <m:oMath>
        <m:r>
          <w:rPr>
            <w:rFonts w:ascii="Cambria Math" w:hAnsi="Cambria Math"/>
            <w:color w:val="000000" w:themeColor="text1"/>
            <w:szCs w:val="21"/>
          </w:rPr>
          <m:t>∆</m:t>
        </m:r>
        <m:r>
          <w:rPr>
            <w:rFonts w:ascii="Cambria Math" w:hAnsi="Cambria Math" w:hint="eastAsia"/>
            <w:color w:val="000000" w:themeColor="text1"/>
            <w:szCs w:val="21"/>
          </w:rPr>
          <m:t>t=t</m:t>
        </m:r>
        <m:r>
          <w:rPr>
            <w:rFonts w:ascii="Cambria Math" w:hAnsi="Cambria Math"/>
            <w:color w:val="000000" w:themeColor="text1"/>
            <w:szCs w:val="21"/>
          </w:rPr>
          <m:t>-</m:t>
        </m:r>
        <m:acc>
          <m:accPr>
            <m:chr m:val="̅"/>
            <m:ctrlPr>
              <w:rPr>
                <w:rFonts w:ascii="Cambria Math" w:hAnsi="Cambria Math"/>
                <w:i/>
                <w:color w:val="000000" w:themeColor="text1"/>
                <w:szCs w:val="21"/>
              </w:rPr>
            </m:ctrlPr>
          </m:accPr>
          <m:e>
            <m:r>
              <w:rPr>
                <w:rFonts w:ascii="Cambria Math" w:hAnsi="Cambria Math" w:hint="eastAsia"/>
                <w:color w:val="000000" w:themeColor="text1"/>
                <w:szCs w:val="21"/>
              </w:rPr>
              <m:t>t</m:t>
            </m:r>
          </m:e>
        </m:acc>
      </m:oMath>
      <w:r w:rsidRPr="0068649E">
        <w:rPr>
          <w:rFonts w:hint="eastAsia"/>
          <w:color w:val="000000" w:themeColor="text1"/>
          <w:szCs w:val="21"/>
        </w:rPr>
        <w:t xml:space="preserve"> </w:t>
      </w:r>
      <w:r w:rsidRPr="0068649E">
        <w:rPr>
          <w:color w:val="000000" w:themeColor="text1"/>
          <w:szCs w:val="21"/>
        </w:rPr>
        <w:t xml:space="preserve">           </w:t>
      </w:r>
      <w:r w:rsidRPr="0068649E">
        <w:rPr>
          <w:rFonts w:hint="eastAsia"/>
          <w:color w:val="000000" w:themeColor="text1"/>
          <w:szCs w:val="21"/>
        </w:rPr>
        <w:t>（</w:t>
      </w:r>
      <w:r w:rsidRPr="0068649E">
        <w:rPr>
          <w:rFonts w:hint="eastAsia"/>
          <w:color w:val="000000" w:themeColor="text1"/>
          <w:szCs w:val="21"/>
        </w:rPr>
        <w:t>6</w:t>
      </w:r>
      <w:r w:rsidRPr="0068649E">
        <w:rPr>
          <w:rFonts w:hint="eastAsia"/>
          <w:color w:val="000000" w:themeColor="text1"/>
          <w:szCs w:val="21"/>
        </w:rPr>
        <w:t>）</w:t>
      </w:r>
    </w:p>
    <w:p w14:paraId="24CC3EB9" w14:textId="77777777" w:rsidR="003C1BE4" w:rsidRPr="0068649E" w:rsidRDefault="003C1BE4" w:rsidP="00EF209C">
      <w:pPr>
        <w:rPr>
          <w:color w:val="000000" w:themeColor="text1"/>
          <w:szCs w:val="21"/>
        </w:rPr>
      </w:pPr>
    </w:p>
    <w:p w14:paraId="1F9BDFC4" w14:textId="77777777" w:rsidR="00EF209C" w:rsidRPr="0068649E" w:rsidRDefault="00EF209C" w:rsidP="00EF209C">
      <w:pPr>
        <w:rPr>
          <w:color w:val="000000" w:themeColor="text1"/>
          <w:szCs w:val="21"/>
        </w:rPr>
      </w:pPr>
      <w:r w:rsidRPr="0068649E">
        <w:rPr>
          <w:rFonts w:hint="eastAsia"/>
          <w:color w:val="000000" w:themeColor="text1"/>
          <w:szCs w:val="21"/>
        </w:rPr>
        <w:t>式中：</w:t>
      </w:r>
    </w:p>
    <w:p w14:paraId="39E4373F" w14:textId="2F2B1D16" w:rsidR="00EF209C" w:rsidRPr="0068649E" w:rsidRDefault="003C1BE4" w:rsidP="00EF209C">
      <w:pPr>
        <w:rPr>
          <w:color w:val="000000" w:themeColor="text1"/>
          <w:szCs w:val="21"/>
        </w:rPr>
      </w:pPr>
      <m:oMath>
        <m:r>
          <w:rPr>
            <w:rFonts w:ascii="Cambria Math" w:hAnsi="Cambria Math"/>
            <w:color w:val="000000" w:themeColor="text1"/>
            <w:szCs w:val="21"/>
          </w:rPr>
          <m:t>∆</m:t>
        </m:r>
        <m:r>
          <w:rPr>
            <w:rFonts w:ascii="Cambria Math" w:hAnsi="Cambria Math" w:hint="eastAsia"/>
            <w:color w:val="000000" w:themeColor="text1"/>
            <w:szCs w:val="21"/>
          </w:rPr>
          <m:t>t</m:t>
        </m:r>
      </m:oMath>
      <w:r w:rsidRPr="0068649E">
        <w:rPr>
          <w:rFonts w:hint="eastAsia"/>
          <w:color w:val="000000" w:themeColor="text1"/>
          <w:szCs w:val="21"/>
        </w:rPr>
        <w:t>：</w:t>
      </w:r>
      <w:r w:rsidR="00EF209C" w:rsidRPr="0068649E">
        <w:rPr>
          <w:rFonts w:hint="eastAsia"/>
          <w:color w:val="000000" w:themeColor="text1"/>
          <w:szCs w:val="21"/>
        </w:rPr>
        <w:t>血液温度设</w:t>
      </w:r>
      <w:r w:rsidR="00BA3EAA">
        <w:rPr>
          <w:rFonts w:hint="eastAsia"/>
          <w:color w:val="000000" w:themeColor="text1"/>
          <w:szCs w:val="21"/>
        </w:rPr>
        <w:t>定</w:t>
      </w:r>
      <w:r w:rsidR="00EF209C" w:rsidRPr="0068649E">
        <w:rPr>
          <w:rFonts w:hint="eastAsia"/>
          <w:color w:val="000000" w:themeColor="text1"/>
          <w:szCs w:val="21"/>
        </w:rPr>
        <w:t>值误差，℃；</w:t>
      </w:r>
    </w:p>
    <w:p w14:paraId="03284BF3" w14:textId="53F0A863" w:rsidR="00EF209C" w:rsidRPr="0068649E" w:rsidRDefault="003C1BE4" w:rsidP="00EF209C">
      <w:pPr>
        <w:rPr>
          <w:color w:val="000000" w:themeColor="text1"/>
          <w:szCs w:val="21"/>
        </w:rPr>
      </w:pPr>
      <m:oMath>
        <m:r>
          <w:rPr>
            <w:rFonts w:ascii="Cambria Math" w:hAnsi="Cambria Math" w:hint="eastAsia"/>
            <w:color w:val="000000" w:themeColor="text1"/>
            <w:szCs w:val="21"/>
          </w:rPr>
          <m:t>t</m:t>
        </m:r>
      </m:oMath>
      <w:r w:rsidRPr="0068649E">
        <w:rPr>
          <w:rFonts w:hint="eastAsia"/>
          <w:color w:val="000000" w:themeColor="text1"/>
          <w:szCs w:val="21"/>
        </w:rPr>
        <w:t>：</w:t>
      </w:r>
      <w:r w:rsidR="00EF209C" w:rsidRPr="0068649E">
        <w:rPr>
          <w:rFonts w:hint="eastAsia"/>
          <w:color w:val="000000" w:themeColor="text1"/>
          <w:szCs w:val="21"/>
        </w:rPr>
        <w:t>血液温度设</w:t>
      </w:r>
      <w:r w:rsidR="00BA3EAA">
        <w:rPr>
          <w:rFonts w:hint="eastAsia"/>
          <w:color w:val="000000" w:themeColor="text1"/>
          <w:szCs w:val="21"/>
        </w:rPr>
        <w:t>定</w:t>
      </w:r>
      <w:r w:rsidR="00EF209C" w:rsidRPr="0068649E">
        <w:rPr>
          <w:rFonts w:hint="eastAsia"/>
          <w:color w:val="000000" w:themeColor="text1"/>
          <w:szCs w:val="21"/>
        </w:rPr>
        <w:t>值，℃；</w:t>
      </w:r>
    </w:p>
    <w:p w14:paraId="78E37F5F" w14:textId="6F6DE9A1" w:rsidR="00EF209C" w:rsidRPr="0068649E" w:rsidRDefault="003261FC" w:rsidP="00EF209C">
      <w:pPr>
        <w:rPr>
          <w:color w:val="000000" w:themeColor="text1"/>
          <w:szCs w:val="21"/>
        </w:rPr>
      </w:pPr>
      <m:oMath>
        <m:acc>
          <m:accPr>
            <m:chr m:val="̅"/>
            <m:ctrlPr>
              <w:rPr>
                <w:rFonts w:ascii="Cambria Math" w:hAnsi="Cambria Math"/>
                <w:i/>
                <w:color w:val="000000" w:themeColor="text1"/>
                <w:szCs w:val="21"/>
              </w:rPr>
            </m:ctrlPr>
          </m:accPr>
          <m:e>
            <m:r>
              <w:rPr>
                <w:rFonts w:ascii="Cambria Math" w:hAnsi="Cambria Math" w:hint="eastAsia"/>
                <w:color w:val="000000" w:themeColor="text1"/>
                <w:szCs w:val="21"/>
              </w:rPr>
              <m:t>t</m:t>
            </m:r>
          </m:e>
        </m:acc>
      </m:oMath>
      <w:r w:rsidR="003C1BE4" w:rsidRPr="0068649E">
        <w:rPr>
          <w:rFonts w:hint="eastAsia"/>
          <w:color w:val="000000" w:themeColor="text1"/>
          <w:szCs w:val="21"/>
        </w:rPr>
        <w:t>：</w:t>
      </w:r>
      <w:r w:rsidR="00EF209C" w:rsidRPr="0068649E">
        <w:rPr>
          <w:rFonts w:hint="eastAsia"/>
          <w:color w:val="000000" w:themeColor="text1"/>
          <w:szCs w:val="21"/>
        </w:rPr>
        <w:t>温度检测仪示值平均值，℃。</w:t>
      </w:r>
    </w:p>
    <w:p w14:paraId="3AE34315" w14:textId="77777777" w:rsidR="006F6C0A" w:rsidRPr="0068649E" w:rsidRDefault="006F6C0A" w:rsidP="00286E68">
      <w:pPr>
        <w:rPr>
          <w:color w:val="000000" w:themeColor="text1"/>
          <w:szCs w:val="21"/>
        </w:rPr>
      </w:pPr>
    </w:p>
    <w:p w14:paraId="29AA346B" w14:textId="42511018" w:rsidR="00286E68" w:rsidRPr="0068649E" w:rsidRDefault="00CC01F5" w:rsidP="00286E68">
      <w:pPr>
        <w:rPr>
          <w:color w:val="000000" w:themeColor="text1"/>
          <w:szCs w:val="21"/>
        </w:rPr>
      </w:pPr>
      <w:r w:rsidRPr="0068649E">
        <w:rPr>
          <w:rFonts w:hint="eastAsia"/>
          <w:color w:val="000000" w:themeColor="text1"/>
          <w:szCs w:val="21"/>
        </w:rPr>
        <w:t>A</w:t>
      </w:r>
      <w:r w:rsidRPr="0068649E">
        <w:rPr>
          <w:rFonts w:hint="eastAsia"/>
          <w:color w:val="000000" w:themeColor="text1"/>
          <w:szCs w:val="21"/>
        </w:rPr>
        <w:t>．</w:t>
      </w:r>
      <w:r w:rsidRPr="0068649E">
        <w:rPr>
          <w:rFonts w:hint="eastAsia"/>
          <w:color w:val="000000" w:themeColor="text1"/>
          <w:szCs w:val="21"/>
        </w:rPr>
        <w:t>2</w:t>
      </w:r>
      <w:r w:rsidRPr="0068649E">
        <w:rPr>
          <w:color w:val="000000" w:themeColor="text1"/>
          <w:szCs w:val="21"/>
        </w:rPr>
        <w:t>.</w:t>
      </w:r>
      <w:r w:rsidR="008934E4" w:rsidRPr="0068649E">
        <w:rPr>
          <w:color w:val="000000" w:themeColor="text1"/>
          <w:szCs w:val="21"/>
        </w:rPr>
        <w:t>6</w:t>
      </w:r>
      <w:r w:rsidR="00286E68" w:rsidRPr="0068649E">
        <w:rPr>
          <w:rFonts w:hint="eastAsia"/>
          <w:color w:val="000000" w:themeColor="text1"/>
          <w:szCs w:val="21"/>
        </w:rPr>
        <w:t>动</w:t>
      </w:r>
      <w:r w:rsidR="00CC4804" w:rsidRPr="0068649E">
        <w:rPr>
          <w:rFonts w:hint="eastAsia"/>
          <w:color w:val="000000" w:themeColor="text1"/>
          <w:szCs w:val="21"/>
        </w:rPr>
        <w:t>（静）</w:t>
      </w:r>
      <w:r w:rsidR="00286E68" w:rsidRPr="0068649E">
        <w:rPr>
          <w:rFonts w:hint="eastAsia"/>
          <w:color w:val="000000" w:themeColor="text1"/>
          <w:szCs w:val="21"/>
        </w:rPr>
        <w:t>脉压力</w:t>
      </w:r>
    </w:p>
    <w:p w14:paraId="40AF5990" w14:textId="1094F9B5" w:rsidR="00CC4804" w:rsidRPr="0068649E" w:rsidRDefault="00CC01F5" w:rsidP="00282F7E">
      <w:pPr>
        <w:ind w:firstLineChars="200" w:firstLine="420"/>
        <w:rPr>
          <w:color w:val="000000" w:themeColor="text1"/>
          <w:szCs w:val="21"/>
        </w:rPr>
      </w:pPr>
      <w:r w:rsidRPr="0068649E">
        <w:rPr>
          <w:rFonts w:hint="eastAsia"/>
          <w:color w:val="000000" w:themeColor="text1"/>
          <w:szCs w:val="21"/>
        </w:rPr>
        <w:t>在</w:t>
      </w:r>
      <w:r w:rsidRPr="0068649E">
        <w:rPr>
          <w:color w:val="000000" w:themeColor="text1"/>
          <w:szCs w:val="21"/>
        </w:rPr>
        <w:t>装置诊断模式下，将压力检测仪</w:t>
      </w:r>
      <w:r w:rsidRPr="0068649E">
        <w:rPr>
          <w:rFonts w:hint="eastAsia"/>
          <w:color w:val="000000" w:themeColor="text1"/>
          <w:szCs w:val="21"/>
        </w:rPr>
        <w:t>使用</w:t>
      </w:r>
      <w:r w:rsidRPr="0068649E">
        <w:rPr>
          <w:color w:val="000000" w:themeColor="text1"/>
          <w:szCs w:val="21"/>
        </w:rPr>
        <w:t>三通</w:t>
      </w:r>
      <w:r w:rsidRPr="0068649E">
        <w:rPr>
          <w:rFonts w:hint="eastAsia"/>
          <w:color w:val="000000" w:themeColor="text1"/>
          <w:szCs w:val="21"/>
        </w:rPr>
        <w:t>连接</w:t>
      </w:r>
      <w:r w:rsidRPr="0068649E">
        <w:rPr>
          <w:color w:val="000000" w:themeColor="text1"/>
          <w:szCs w:val="21"/>
        </w:rPr>
        <w:t>至</w:t>
      </w:r>
      <w:r w:rsidRPr="0068649E">
        <w:rPr>
          <w:rFonts w:hint="eastAsia"/>
          <w:color w:val="000000" w:themeColor="text1"/>
          <w:szCs w:val="21"/>
        </w:rPr>
        <w:t>装置</w:t>
      </w:r>
      <w:r w:rsidR="00286E68" w:rsidRPr="0068649E">
        <w:rPr>
          <w:rFonts w:hint="eastAsia"/>
          <w:color w:val="000000" w:themeColor="text1"/>
          <w:szCs w:val="21"/>
        </w:rPr>
        <w:t>动</w:t>
      </w:r>
      <w:r w:rsidR="00CC4804" w:rsidRPr="0068649E">
        <w:rPr>
          <w:rFonts w:hint="eastAsia"/>
          <w:color w:val="000000" w:themeColor="text1"/>
          <w:szCs w:val="21"/>
        </w:rPr>
        <w:t>（静）</w:t>
      </w:r>
      <w:r w:rsidR="00286E68" w:rsidRPr="0068649E">
        <w:rPr>
          <w:rFonts w:hint="eastAsia"/>
          <w:color w:val="000000" w:themeColor="text1"/>
          <w:szCs w:val="21"/>
        </w:rPr>
        <w:t>脉压力</w:t>
      </w:r>
      <w:r w:rsidRPr="0068649E">
        <w:rPr>
          <w:rFonts w:hint="eastAsia"/>
          <w:color w:val="000000" w:themeColor="text1"/>
          <w:szCs w:val="21"/>
        </w:rPr>
        <w:t>测量点以及</w:t>
      </w:r>
      <w:r w:rsidRPr="0068649E">
        <w:rPr>
          <w:rFonts w:hint="eastAsia"/>
          <w:color w:val="000000" w:themeColor="text1"/>
          <w:szCs w:val="21"/>
        </w:rPr>
        <w:t>50</w:t>
      </w:r>
      <w:r w:rsidRPr="0068649E">
        <w:rPr>
          <w:color w:val="000000" w:themeColor="text1"/>
          <w:szCs w:val="21"/>
        </w:rPr>
        <w:t>mL</w:t>
      </w:r>
      <w:r w:rsidRPr="0068649E">
        <w:rPr>
          <w:rFonts w:hint="eastAsia"/>
          <w:color w:val="000000" w:themeColor="text1"/>
          <w:szCs w:val="21"/>
        </w:rPr>
        <w:t>规格注射器</w:t>
      </w:r>
      <w:r w:rsidRPr="0068649E">
        <w:rPr>
          <w:color w:val="000000" w:themeColor="text1"/>
          <w:szCs w:val="21"/>
        </w:rPr>
        <w:t>，</w:t>
      </w:r>
      <w:r w:rsidRPr="0068649E">
        <w:rPr>
          <w:rFonts w:hint="eastAsia"/>
          <w:color w:val="000000" w:themeColor="text1"/>
          <w:szCs w:val="21"/>
        </w:rPr>
        <w:t>分别</w:t>
      </w:r>
      <w:r w:rsidR="00286E68" w:rsidRPr="0068649E">
        <w:rPr>
          <w:rFonts w:hint="eastAsia"/>
          <w:color w:val="000000" w:themeColor="text1"/>
          <w:szCs w:val="21"/>
        </w:rPr>
        <w:t>对</w:t>
      </w:r>
      <w:r w:rsidR="00286E68" w:rsidRPr="0068649E">
        <w:rPr>
          <w:rFonts w:hint="eastAsia"/>
          <w:color w:val="000000" w:themeColor="text1"/>
          <w:szCs w:val="21"/>
        </w:rPr>
        <w:t>-400mmHg</w:t>
      </w:r>
      <w:r w:rsidR="00286E68" w:rsidRPr="0068649E">
        <w:rPr>
          <w:rFonts w:hint="eastAsia"/>
          <w:color w:val="000000" w:themeColor="text1"/>
          <w:szCs w:val="21"/>
        </w:rPr>
        <w:t>、</w:t>
      </w:r>
      <w:r w:rsidR="00286E68" w:rsidRPr="0068649E">
        <w:rPr>
          <w:rFonts w:hint="eastAsia"/>
          <w:color w:val="000000" w:themeColor="text1"/>
          <w:szCs w:val="21"/>
        </w:rPr>
        <w:t>-200mmHg</w:t>
      </w:r>
      <w:r w:rsidR="00286E68" w:rsidRPr="0068649E">
        <w:rPr>
          <w:rFonts w:hint="eastAsia"/>
          <w:color w:val="000000" w:themeColor="text1"/>
          <w:szCs w:val="21"/>
        </w:rPr>
        <w:t>、</w:t>
      </w:r>
      <w:r w:rsidR="00286E68" w:rsidRPr="0068649E">
        <w:rPr>
          <w:rFonts w:hint="eastAsia"/>
          <w:color w:val="000000" w:themeColor="text1"/>
          <w:szCs w:val="21"/>
        </w:rPr>
        <w:t>0mmHg</w:t>
      </w:r>
      <w:r w:rsidR="00286E68" w:rsidRPr="0068649E">
        <w:rPr>
          <w:rFonts w:hint="eastAsia"/>
          <w:color w:val="000000" w:themeColor="text1"/>
          <w:szCs w:val="21"/>
        </w:rPr>
        <w:t>、</w:t>
      </w:r>
      <w:r w:rsidR="00286E68" w:rsidRPr="0068649E">
        <w:rPr>
          <w:rFonts w:hint="eastAsia"/>
          <w:color w:val="000000" w:themeColor="text1"/>
          <w:szCs w:val="21"/>
        </w:rPr>
        <w:t>300mmHg</w:t>
      </w:r>
      <w:r w:rsidR="00286E68" w:rsidRPr="0068649E">
        <w:rPr>
          <w:rFonts w:hint="eastAsia"/>
          <w:color w:val="000000" w:themeColor="text1"/>
          <w:szCs w:val="21"/>
        </w:rPr>
        <w:t>、</w:t>
      </w:r>
      <w:r w:rsidR="00286E68" w:rsidRPr="0068649E">
        <w:rPr>
          <w:rFonts w:hint="eastAsia"/>
          <w:color w:val="000000" w:themeColor="text1"/>
          <w:szCs w:val="21"/>
        </w:rPr>
        <w:t>600mmHg</w:t>
      </w:r>
      <w:r w:rsidR="00286E68" w:rsidRPr="0068649E">
        <w:rPr>
          <w:rFonts w:hint="eastAsia"/>
          <w:color w:val="000000" w:themeColor="text1"/>
          <w:szCs w:val="21"/>
        </w:rPr>
        <w:t>这</w:t>
      </w:r>
      <w:r w:rsidR="00286E68" w:rsidRPr="0068649E">
        <w:rPr>
          <w:rFonts w:hint="eastAsia"/>
          <w:color w:val="000000" w:themeColor="text1"/>
          <w:szCs w:val="21"/>
        </w:rPr>
        <w:t>5</w:t>
      </w:r>
      <w:r w:rsidRPr="0068649E">
        <w:rPr>
          <w:rFonts w:hint="eastAsia"/>
          <w:color w:val="000000" w:themeColor="text1"/>
          <w:szCs w:val="21"/>
        </w:rPr>
        <w:t>点进行测量</w:t>
      </w:r>
      <w:r w:rsidR="00286E68" w:rsidRPr="0068649E">
        <w:rPr>
          <w:rFonts w:hint="eastAsia"/>
          <w:color w:val="000000" w:themeColor="text1"/>
          <w:szCs w:val="21"/>
        </w:rPr>
        <w:t>。</w:t>
      </w:r>
      <w:r w:rsidR="00CC4804" w:rsidRPr="0068649E">
        <w:rPr>
          <w:rFonts w:hint="eastAsia"/>
          <w:color w:val="000000" w:themeColor="text1"/>
          <w:szCs w:val="21"/>
        </w:rPr>
        <w:t>每个点测量</w:t>
      </w:r>
      <w:r w:rsidR="00CC4804" w:rsidRPr="0068649E">
        <w:rPr>
          <w:rFonts w:hint="eastAsia"/>
          <w:color w:val="000000" w:themeColor="text1"/>
          <w:szCs w:val="21"/>
        </w:rPr>
        <w:t>3</w:t>
      </w:r>
      <w:r w:rsidR="00CC4804" w:rsidRPr="0068649E">
        <w:rPr>
          <w:rFonts w:hint="eastAsia"/>
          <w:color w:val="000000" w:themeColor="text1"/>
          <w:szCs w:val="21"/>
        </w:rPr>
        <w:t>次，取</w:t>
      </w:r>
      <w:r w:rsidR="00CC4804" w:rsidRPr="0068649E">
        <w:rPr>
          <w:rFonts w:hint="eastAsia"/>
          <w:color w:val="000000" w:themeColor="text1"/>
          <w:szCs w:val="21"/>
        </w:rPr>
        <w:t>3</w:t>
      </w:r>
      <w:r w:rsidR="00CC4804" w:rsidRPr="0068649E">
        <w:rPr>
          <w:rFonts w:hint="eastAsia"/>
          <w:color w:val="000000" w:themeColor="text1"/>
          <w:szCs w:val="21"/>
        </w:rPr>
        <w:t>次平均值作为该点测量值，按公式（</w:t>
      </w:r>
      <w:r w:rsidR="003C1BE4" w:rsidRPr="0068649E">
        <w:rPr>
          <w:color w:val="000000" w:themeColor="text1"/>
          <w:szCs w:val="21"/>
        </w:rPr>
        <w:t>7</w:t>
      </w:r>
      <w:r w:rsidR="00CC4804" w:rsidRPr="0068649E">
        <w:rPr>
          <w:rFonts w:hint="eastAsia"/>
          <w:color w:val="000000" w:themeColor="text1"/>
          <w:szCs w:val="21"/>
        </w:rPr>
        <w:t>）计算，得出每点的误差值。</w:t>
      </w:r>
    </w:p>
    <w:p w14:paraId="35D44333" w14:textId="734476A3" w:rsidR="003C1BE4" w:rsidRPr="0068649E" w:rsidRDefault="003C1BE4" w:rsidP="003C1BE4">
      <w:pPr>
        <w:jc w:val="center"/>
        <w:rPr>
          <w:color w:val="000000" w:themeColor="text1"/>
          <w:szCs w:val="21"/>
        </w:rPr>
      </w:pPr>
      <m:oMath>
        <m:r>
          <w:rPr>
            <w:rFonts w:ascii="Cambria Math" w:hAnsi="Cambria Math"/>
            <w:color w:val="000000" w:themeColor="text1"/>
            <w:szCs w:val="21"/>
          </w:rPr>
          <m:t>∆P</m:t>
        </m:r>
        <m:r>
          <w:rPr>
            <w:rFonts w:ascii="Cambria Math" w:hAnsi="Cambria Math" w:hint="eastAsia"/>
            <w:color w:val="000000" w:themeColor="text1"/>
            <w:szCs w:val="21"/>
          </w:rPr>
          <m:t>=</m:t>
        </m:r>
        <m:r>
          <w:rPr>
            <w:rFonts w:ascii="Cambria Math" w:hAnsi="Cambria Math"/>
            <w:color w:val="000000" w:themeColor="text1"/>
            <w:szCs w:val="21"/>
          </w:rPr>
          <m:t>P-</m:t>
        </m:r>
        <m:acc>
          <m:accPr>
            <m:chr m:val="̅"/>
            <m:ctrlPr>
              <w:rPr>
                <w:rFonts w:ascii="Cambria Math" w:hAnsi="Cambria Math"/>
                <w:i/>
                <w:color w:val="000000" w:themeColor="text1"/>
                <w:szCs w:val="21"/>
              </w:rPr>
            </m:ctrlPr>
          </m:accPr>
          <m:e>
            <m:r>
              <w:rPr>
                <w:rFonts w:ascii="Cambria Math" w:hAnsi="Cambria Math"/>
                <w:color w:val="000000" w:themeColor="text1"/>
                <w:szCs w:val="21"/>
              </w:rPr>
              <m:t>P</m:t>
            </m:r>
          </m:e>
        </m:acc>
      </m:oMath>
      <w:r w:rsidRPr="0068649E">
        <w:rPr>
          <w:rFonts w:hint="eastAsia"/>
          <w:color w:val="000000" w:themeColor="text1"/>
          <w:szCs w:val="21"/>
        </w:rPr>
        <w:t xml:space="preserve"> </w:t>
      </w:r>
      <w:r w:rsidRPr="0068649E">
        <w:rPr>
          <w:color w:val="000000" w:themeColor="text1"/>
          <w:szCs w:val="21"/>
        </w:rPr>
        <w:t xml:space="preserve">           </w:t>
      </w:r>
      <w:r w:rsidRPr="0068649E">
        <w:rPr>
          <w:rFonts w:hint="eastAsia"/>
          <w:color w:val="000000" w:themeColor="text1"/>
          <w:szCs w:val="21"/>
        </w:rPr>
        <w:t>（</w:t>
      </w:r>
      <w:r w:rsidRPr="0068649E">
        <w:rPr>
          <w:color w:val="000000" w:themeColor="text1"/>
          <w:szCs w:val="21"/>
        </w:rPr>
        <w:t>7</w:t>
      </w:r>
      <w:r w:rsidRPr="0068649E">
        <w:rPr>
          <w:rFonts w:hint="eastAsia"/>
          <w:color w:val="000000" w:themeColor="text1"/>
          <w:szCs w:val="21"/>
        </w:rPr>
        <w:t>）</w:t>
      </w:r>
    </w:p>
    <w:p w14:paraId="39729385" w14:textId="77777777" w:rsidR="00CC4804" w:rsidRPr="0068649E" w:rsidRDefault="00CC4804" w:rsidP="00CC4804">
      <w:pPr>
        <w:spacing w:line="276" w:lineRule="auto"/>
        <w:jc w:val="left"/>
        <w:rPr>
          <w:rFonts w:ascii="Times New Roman" w:eastAsia="宋体" w:hAnsi="Times New Roman" w:cs="Times New Roman"/>
          <w:szCs w:val="21"/>
        </w:rPr>
      </w:pPr>
      <w:r w:rsidRPr="0068649E">
        <w:rPr>
          <w:rFonts w:ascii="Times New Roman" w:eastAsia="宋体" w:hAnsi="Times New Roman" w:cs="Times New Roman" w:hint="eastAsia"/>
          <w:szCs w:val="21"/>
        </w:rPr>
        <w:t>式中：</w:t>
      </w:r>
    </w:p>
    <w:p w14:paraId="7B922C3B" w14:textId="680B83D2" w:rsidR="00CC4804" w:rsidRPr="0068649E" w:rsidRDefault="003C1BE4" w:rsidP="00CC4804">
      <w:pPr>
        <w:rPr>
          <w:szCs w:val="21"/>
        </w:rPr>
      </w:pPr>
      <m:oMath>
        <m:r>
          <w:rPr>
            <w:rFonts w:ascii="Cambria Math" w:hAnsi="Cambria Math"/>
            <w:color w:val="000000" w:themeColor="text1"/>
            <w:szCs w:val="21"/>
          </w:rPr>
          <m:t>∆P</m:t>
        </m:r>
      </m:oMath>
      <w:r w:rsidR="00CC4804" w:rsidRPr="0068649E">
        <w:rPr>
          <w:szCs w:val="21"/>
        </w:rPr>
        <w:t>:</w:t>
      </w:r>
      <w:r w:rsidR="00CC4804" w:rsidRPr="0068649E">
        <w:rPr>
          <w:rFonts w:hint="eastAsia"/>
          <w:szCs w:val="21"/>
        </w:rPr>
        <w:t xml:space="preserve"> </w:t>
      </w:r>
      <w:r w:rsidRPr="0068649E">
        <w:rPr>
          <w:rFonts w:hint="eastAsia"/>
          <w:color w:val="000000" w:themeColor="text1"/>
          <w:szCs w:val="21"/>
        </w:rPr>
        <w:t>动（静）脉压示值</w:t>
      </w:r>
      <w:r w:rsidR="00CC4804" w:rsidRPr="0068649E">
        <w:rPr>
          <w:rFonts w:hint="eastAsia"/>
          <w:szCs w:val="21"/>
        </w:rPr>
        <w:t>误差，</w:t>
      </w:r>
      <w:r w:rsidR="00351ECB" w:rsidRPr="0068649E">
        <w:rPr>
          <w:rFonts w:hint="eastAsia"/>
          <w:color w:val="000000" w:themeColor="text1"/>
          <w:szCs w:val="21"/>
        </w:rPr>
        <w:t>mmHg</w:t>
      </w:r>
      <w:r w:rsidR="00CC4804" w:rsidRPr="0068649E">
        <w:rPr>
          <w:rFonts w:hint="eastAsia"/>
          <w:szCs w:val="21"/>
        </w:rPr>
        <w:t>；</w:t>
      </w:r>
    </w:p>
    <w:p w14:paraId="31B7C83F" w14:textId="7F73E1FD" w:rsidR="00CC4804" w:rsidRPr="0068649E" w:rsidRDefault="003C1BE4" w:rsidP="00CC4804">
      <w:pPr>
        <w:rPr>
          <w:szCs w:val="21"/>
        </w:rPr>
      </w:pPr>
      <m:oMath>
        <m:r>
          <w:rPr>
            <w:rFonts w:ascii="Cambria Math" w:hAnsi="Cambria Math"/>
            <w:color w:val="000000" w:themeColor="text1"/>
            <w:szCs w:val="21"/>
          </w:rPr>
          <m:t>P</m:t>
        </m:r>
      </m:oMath>
      <w:r w:rsidR="00CC4804" w:rsidRPr="0068649E">
        <w:rPr>
          <w:szCs w:val="21"/>
        </w:rPr>
        <w:t>:</w:t>
      </w:r>
      <w:r w:rsidR="00CC4804" w:rsidRPr="0068649E">
        <w:rPr>
          <w:rFonts w:hint="eastAsia"/>
          <w:szCs w:val="21"/>
        </w:rPr>
        <w:t xml:space="preserve"> </w:t>
      </w:r>
      <w:r w:rsidRPr="0068649E">
        <w:rPr>
          <w:rFonts w:hint="eastAsia"/>
          <w:color w:val="000000" w:themeColor="text1"/>
          <w:szCs w:val="21"/>
        </w:rPr>
        <w:t>动（静）脉压示值</w:t>
      </w:r>
      <w:r w:rsidR="00CC4804" w:rsidRPr="0068649E">
        <w:rPr>
          <w:rFonts w:hint="eastAsia"/>
          <w:szCs w:val="21"/>
        </w:rPr>
        <w:t>，</w:t>
      </w:r>
      <w:r w:rsidR="00351ECB" w:rsidRPr="0068649E">
        <w:rPr>
          <w:rFonts w:hint="eastAsia"/>
          <w:color w:val="000000" w:themeColor="text1"/>
          <w:szCs w:val="21"/>
        </w:rPr>
        <w:t>mmHg</w:t>
      </w:r>
      <w:r w:rsidR="00CC4804" w:rsidRPr="0068649E">
        <w:rPr>
          <w:rFonts w:hint="eastAsia"/>
          <w:color w:val="000000" w:themeColor="text1"/>
          <w:szCs w:val="21"/>
        </w:rPr>
        <w:t>；</w:t>
      </w:r>
    </w:p>
    <w:p w14:paraId="7289F99E" w14:textId="08A43DE0" w:rsidR="00CC4804" w:rsidRDefault="003261FC" w:rsidP="00CC4804">
      <w:pPr>
        <w:rPr>
          <w:color w:val="000000" w:themeColor="text1"/>
          <w:szCs w:val="21"/>
        </w:rPr>
      </w:pPr>
      <m:oMath>
        <m:acc>
          <m:accPr>
            <m:chr m:val="̅"/>
            <m:ctrlPr>
              <w:rPr>
                <w:rFonts w:ascii="Cambria Math" w:hAnsi="Cambria Math"/>
                <w:i/>
                <w:color w:val="000000" w:themeColor="text1"/>
                <w:szCs w:val="21"/>
              </w:rPr>
            </m:ctrlPr>
          </m:accPr>
          <m:e>
            <m:r>
              <w:rPr>
                <w:rFonts w:ascii="Cambria Math" w:hAnsi="Cambria Math"/>
                <w:color w:val="000000" w:themeColor="text1"/>
                <w:szCs w:val="21"/>
              </w:rPr>
              <m:t>P</m:t>
            </m:r>
          </m:e>
        </m:acc>
      </m:oMath>
      <w:r w:rsidR="00CC4804" w:rsidRPr="0068649E">
        <w:rPr>
          <w:rFonts w:hint="eastAsia"/>
          <w:szCs w:val="21"/>
        </w:rPr>
        <w:t>:</w:t>
      </w:r>
      <w:r w:rsidR="003C1BE4" w:rsidRPr="0068649E">
        <w:rPr>
          <w:rFonts w:hint="eastAsia"/>
          <w:szCs w:val="21"/>
        </w:rPr>
        <w:t>压力</w:t>
      </w:r>
      <w:r w:rsidR="00CC4804" w:rsidRPr="0068649E">
        <w:rPr>
          <w:rFonts w:hint="eastAsia"/>
          <w:szCs w:val="21"/>
        </w:rPr>
        <w:t>检测仪示值平均值，</w:t>
      </w:r>
      <w:r w:rsidR="00351ECB" w:rsidRPr="0068649E">
        <w:rPr>
          <w:rFonts w:hint="eastAsia"/>
          <w:color w:val="000000" w:themeColor="text1"/>
          <w:szCs w:val="21"/>
        </w:rPr>
        <w:t>mmHg</w:t>
      </w:r>
      <w:r w:rsidR="00CC4804" w:rsidRPr="0068649E">
        <w:rPr>
          <w:rFonts w:hint="eastAsia"/>
          <w:color w:val="000000" w:themeColor="text1"/>
          <w:szCs w:val="21"/>
        </w:rPr>
        <w:t>。</w:t>
      </w:r>
      <w:r w:rsidR="00CC4804" w:rsidRPr="0068649E">
        <w:rPr>
          <w:rFonts w:hint="eastAsia"/>
          <w:color w:val="000000" w:themeColor="text1"/>
          <w:szCs w:val="21"/>
        </w:rPr>
        <w:t xml:space="preserve"> </w:t>
      </w:r>
    </w:p>
    <w:p w14:paraId="1E28F97D" w14:textId="77777777" w:rsidR="00282F7E" w:rsidRPr="0068649E" w:rsidRDefault="00282F7E" w:rsidP="00CC4804">
      <w:pPr>
        <w:rPr>
          <w:color w:val="000000" w:themeColor="text1"/>
          <w:szCs w:val="21"/>
        </w:rPr>
      </w:pPr>
    </w:p>
    <w:p w14:paraId="1C72A57D" w14:textId="79969E8A" w:rsidR="00286E68" w:rsidRPr="0068649E" w:rsidRDefault="00CC4804" w:rsidP="00286E68">
      <w:pPr>
        <w:rPr>
          <w:color w:val="000000" w:themeColor="text1"/>
          <w:szCs w:val="21"/>
        </w:rPr>
      </w:pPr>
      <w:r w:rsidRPr="0068649E">
        <w:rPr>
          <w:rFonts w:hint="eastAsia"/>
          <w:color w:val="000000" w:themeColor="text1"/>
          <w:szCs w:val="21"/>
        </w:rPr>
        <w:t>A</w:t>
      </w:r>
      <w:r w:rsidRPr="0068649E">
        <w:rPr>
          <w:rFonts w:hint="eastAsia"/>
          <w:color w:val="000000" w:themeColor="text1"/>
          <w:szCs w:val="21"/>
        </w:rPr>
        <w:t>．</w:t>
      </w:r>
      <w:r w:rsidRPr="0068649E">
        <w:rPr>
          <w:rFonts w:hint="eastAsia"/>
          <w:color w:val="000000" w:themeColor="text1"/>
          <w:szCs w:val="21"/>
        </w:rPr>
        <w:t>2</w:t>
      </w:r>
      <w:r w:rsidRPr="0068649E">
        <w:rPr>
          <w:color w:val="000000" w:themeColor="text1"/>
          <w:szCs w:val="21"/>
        </w:rPr>
        <w:t>.</w:t>
      </w:r>
      <w:r w:rsidR="008934E4" w:rsidRPr="0068649E">
        <w:rPr>
          <w:color w:val="000000" w:themeColor="text1"/>
          <w:szCs w:val="21"/>
        </w:rPr>
        <w:t>7</w:t>
      </w:r>
      <w:r w:rsidR="00286E68" w:rsidRPr="0068649E">
        <w:rPr>
          <w:rFonts w:hint="eastAsia"/>
          <w:color w:val="000000" w:themeColor="text1"/>
          <w:szCs w:val="21"/>
        </w:rPr>
        <w:t>回输压力</w:t>
      </w:r>
    </w:p>
    <w:p w14:paraId="53CED9F9" w14:textId="2290EA77" w:rsidR="00CC4804" w:rsidRPr="0068649E" w:rsidRDefault="00CC4804" w:rsidP="00282F7E">
      <w:pPr>
        <w:ind w:firstLineChars="200" w:firstLine="420"/>
        <w:rPr>
          <w:color w:val="000000" w:themeColor="text1"/>
          <w:szCs w:val="21"/>
        </w:rPr>
      </w:pPr>
      <w:r w:rsidRPr="0068649E">
        <w:rPr>
          <w:rFonts w:hint="eastAsia"/>
          <w:color w:val="000000" w:themeColor="text1"/>
          <w:szCs w:val="21"/>
        </w:rPr>
        <w:t>在</w:t>
      </w:r>
      <w:r w:rsidRPr="0068649E">
        <w:rPr>
          <w:color w:val="000000" w:themeColor="text1"/>
          <w:szCs w:val="21"/>
        </w:rPr>
        <w:t>装置诊断模式下，将压力检测仪</w:t>
      </w:r>
      <w:r w:rsidRPr="0068649E">
        <w:rPr>
          <w:rFonts w:hint="eastAsia"/>
          <w:color w:val="000000" w:themeColor="text1"/>
          <w:szCs w:val="21"/>
        </w:rPr>
        <w:t>使用</w:t>
      </w:r>
      <w:r w:rsidRPr="0068649E">
        <w:rPr>
          <w:color w:val="000000" w:themeColor="text1"/>
          <w:szCs w:val="21"/>
        </w:rPr>
        <w:t>三通</w:t>
      </w:r>
      <w:r w:rsidRPr="0068649E">
        <w:rPr>
          <w:rFonts w:hint="eastAsia"/>
          <w:color w:val="000000" w:themeColor="text1"/>
          <w:szCs w:val="21"/>
        </w:rPr>
        <w:t>连接</w:t>
      </w:r>
      <w:r w:rsidRPr="0068649E">
        <w:rPr>
          <w:color w:val="000000" w:themeColor="text1"/>
          <w:szCs w:val="21"/>
        </w:rPr>
        <w:t>至</w:t>
      </w:r>
      <w:r w:rsidRPr="0068649E">
        <w:rPr>
          <w:rFonts w:hint="eastAsia"/>
          <w:color w:val="000000" w:themeColor="text1"/>
          <w:szCs w:val="21"/>
        </w:rPr>
        <w:t>装置动（静）脉压力测量点以及</w:t>
      </w:r>
      <w:r w:rsidRPr="0068649E">
        <w:rPr>
          <w:rFonts w:hint="eastAsia"/>
          <w:color w:val="000000" w:themeColor="text1"/>
          <w:szCs w:val="21"/>
        </w:rPr>
        <w:t>50</w:t>
      </w:r>
      <w:r w:rsidRPr="0068649E">
        <w:rPr>
          <w:color w:val="000000" w:themeColor="text1"/>
          <w:szCs w:val="21"/>
        </w:rPr>
        <w:t>mL</w:t>
      </w:r>
      <w:r w:rsidRPr="0068649E">
        <w:rPr>
          <w:rFonts w:hint="eastAsia"/>
          <w:color w:val="000000" w:themeColor="text1"/>
          <w:szCs w:val="21"/>
        </w:rPr>
        <w:t>规格注射器</w:t>
      </w:r>
      <w:r w:rsidRPr="0068649E">
        <w:rPr>
          <w:color w:val="000000" w:themeColor="text1"/>
          <w:szCs w:val="21"/>
        </w:rPr>
        <w:t>，</w:t>
      </w:r>
      <w:r w:rsidRPr="0068649E">
        <w:rPr>
          <w:rFonts w:hint="eastAsia"/>
          <w:color w:val="000000" w:themeColor="text1"/>
          <w:szCs w:val="21"/>
        </w:rPr>
        <w:t>分别对</w:t>
      </w:r>
      <w:r w:rsidR="00286E68" w:rsidRPr="0068649E">
        <w:rPr>
          <w:rFonts w:hint="eastAsia"/>
          <w:color w:val="000000" w:themeColor="text1"/>
          <w:szCs w:val="21"/>
        </w:rPr>
        <w:t>0mmHg</w:t>
      </w:r>
      <w:r w:rsidR="00286E68" w:rsidRPr="0068649E">
        <w:rPr>
          <w:rFonts w:hint="eastAsia"/>
          <w:color w:val="000000" w:themeColor="text1"/>
          <w:szCs w:val="21"/>
        </w:rPr>
        <w:t>、</w:t>
      </w:r>
      <w:r w:rsidR="00286E68" w:rsidRPr="0068649E">
        <w:rPr>
          <w:rFonts w:hint="eastAsia"/>
          <w:color w:val="000000" w:themeColor="text1"/>
          <w:szCs w:val="21"/>
        </w:rPr>
        <w:t>100mmHg</w:t>
      </w:r>
      <w:r w:rsidR="00286E68" w:rsidRPr="0068649E">
        <w:rPr>
          <w:rFonts w:hint="eastAsia"/>
          <w:color w:val="000000" w:themeColor="text1"/>
          <w:szCs w:val="21"/>
        </w:rPr>
        <w:t>、</w:t>
      </w:r>
      <w:r w:rsidR="00286E68" w:rsidRPr="0068649E">
        <w:rPr>
          <w:rFonts w:hint="eastAsia"/>
          <w:color w:val="000000" w:themeColor="text1"/>
          <w:szCs w:val="21"/>
        </w:rPr>
        <w:t>200mmHg</w:t>
      </w:r>
      <w:r w:rsidR="00286E68" w:rsidRPr="0068649E">
        <w:rPr>
          <w:rFonts w:hint="eastAsia"/>
          <w:color w:val="000000" w:themeColor="text1"/>
          <w:szCs w:val="21"/>
        </w:rPr>
        <w:t>、</w:t>
      </w:r>
      <w:r w:rsidR="00286E68" w:rsidRPr="0068649E">
        <w:rPr>
          <w:rFonts w:hint="eastAsia"/>
          <w:color w:val="000000" w:themeColor="text1"/>
          <w:szCs w:val="21"/>
        </w:rPr>
        <w:t>300mmHg</w:t>
      </w:r>
      <w:r w:rsidR="00286E68" w:rsidRPr="0068649E">
        <w:rPr>
          <w:rFonts w:hint="eastAsia"/>
          <w:color w:val="000000" w:themeColor="text1"/>
          <w:szCs w:val="21"/>
        </w:rPr>
        <w:t>、</w:t>
      </w:r>
      <w:r w:rsidR="00286E68" w:rsidRPr="0068649E">
        <w:rPr>
          <w:rFonts w:hint="eastAsia"/>
          <w:color w:val="000000" w:themeColor="text1"/>
          <w:szCs w:val="21"/>
        </w:rPr>
        <w:t>400mmHg</w:t>
      </w:r>
      <w:r w:rsidR="00286E68" w:rsidRPr="0068649E">
        <w:rPr>
          <w:rFonts w:hint="eastAsia"/>
          <w:color w:val="000000" w:themeColor="text1"/>
          <w:szCs w:val="21"/>
        </w:rPr>
        <w:t>这</w:t>
      </w:r>
      <w:r w:rsidR="00286E68" w:rsidRPr="0068649E">
        <w:rPr>
          <w:rFonts w:hint="eastAsia"/>
          <w:color w:val="000000" w:themeColor="text1"/>
          <w:szCs w:val="21"/>
        </w:rPr>
        <w:t>5</w:t>
      </w:r>
      <w:r w:rsidR="00286E68" w:rsidRPr="0068649E">
        <w:rPr>
          <w:rFonts w:hint="eastAsia"/>
          <w:color w:val="000000" w:themeColor="text1"/>
          <w:szCs w:val="21"/>
        </w:rPr>
        <w:t>点进行检测。</w:t>
      </w:r>
      <w:r w:rsidRPr="0068649E">
        <w:rPr>
          <w:rFonts w:hint="eastAsia"/>
          <w:color w:val="000000" w:themeColor="text1"/>
          <w:szCs w:val="21"/>
        </w:rPr>
        <w:t>每个点测量</w:t>
      </w:r>
      <w:r w:rsidRPr="0068649E">
        <w:rPr>
          <w:rFonts w:hint="eastAsia"/>
          <w:color w:val="000000" w:themeColor="text1"/>
          <w:szCs w:val="21"/>
        </w:rPr>
        <w:t>3</w:t>
      </w:r>
      <w:r w:rsidRPr="0068649E">
        <w:rPr>
          <w:rFonts w:hint="eastAsia"/>
          <w:color w:val="000000" w:themeColor="text1"/>
          <w:szCs w:val="21"/>
        </w:rPr>
        <w:t>次，取</w:t>
      </w:r>
      <w:r w:rsidRPr="0068649E">
        <w:rPr>
          <w:rFonts w:hint="eastAsia"/>
          <w:color w:val="000000" w:themeColor="text1"/>
          <w:szCs w:val="21"/>
        </w:rPr>
        <w:t>3</w:t>
      </w:r>
      <w:r w:rsidRPr="0068649E">
        <w:rPr>
          <w:rFonts w:hint="eastAsia"/>
          <w:color w:val="000000" w:themeColor="text1"/>
          <w:szCs w:val="21"/>
        </w:rPr>
        <w:t>次平均值作为该点测量值，按公式（</w:t>
      </w:r>
      <w:r w:rsidR="007F4E5E" w:rsidRPr="0068649E">
        <w:rPr>
          <w:color w:val="000000" w:themeColor="text1"/>
          <w:szCs w:val="21"/>
        </w:rPr>
        <w:t>8</w:t>
      </w:r>
      <w:r w:rsidRPr="0068649E">
        <w:rPr>
          <w:rFonts w:hint="eastAsia"/>
          <w:color w:val="000000" w:themeColor="text1"/>
          <w:szCs w:val="21"/>
        </w:rPr>
        <w:t>）计算，得出每点的误差值。</w:t>
      </w:r>
    </w:p>
    <w:p w14:paraId="2001F926" w14:textId="77777777" w:rsidR="007F4E5E" w:rsidRPr="0068649E" w:rsidRDefault="007F4E5E" w:rsidP="007F4E5E">
      <w:pPr>
        <w:rPr>
          <w:color w:val="000000" w:themeColor="text1"/>
          <w:szCs w:val="21"/>
        </w:rPr>
      </w:pPr>
    </w:p>
    <w:p w14:paraId="06BFEAFE" w14:textId="31B908BC" w:rsidR="007F4E5E" w:rsidRPr="0068649E" w:rsidRDefault="007F4E5E" w:rsidP="007F4E5E">
      <w:pPr>
        <w:jc w:val="center"/>
        <w:rPr>
          <w:color w:val="000000" w:themeColor="text1"/>
          <w:szCs w:val="21"/>
        </w:rPr>
      </w:pPr>
      <m:oMath>
        <m:r>
          <w:rPr>
            <w:rFonts w:ascii="Cambria Math" w:hAnsi="Cambria Math"/>
            <w:color w:val="000000" w:themeColor="text1"/>
            <w:szCs w:val="21"/>
          </w:rPr>
          <m:t>∆P</m:t>
        </m:r>
        <m:r>
          <w:rPr>
            <w:rFonts w:ascii="Cambria Math" w:hAnsi="Cambria Math" w:hint="eastAsia"/>
            <w:color w:val="000000" w:themeColor="text1"/>
            <w:szCs w:val="21"/>
          </w:rPr>
          <m:t>=</m:t>
        </m:r>
        <m:r>
          <w:rPr>
            <w:rFonts w:ascii="Cambria Math" w:hAnsi="Cambria Math"/>
            <w:color w:val="000000" w:themeColor="text1"/>
            <w:szCs w:val="21"/>
          </w:rPr>
          <m:t>P-</m:t>
        </m:r>
        <m:acc>
          <m:accPr>
            <m:chr m:val="̅"/>
            <m:ctrlPr>
              <w:rPr>
                <w:rFonts w:ascii="Cambria Math" w:hAnsi="Cambria Math"/>
                <w:i/>
                <w:color w:val="000000" w:themeColor="text1"/>
                <w:szCs w:val="21"/>
              </w:rPr>
            </m:ctrlPr>
          </m:accPr>
          <m:e>
            <m:r>
              <w:rPr>
                <w:rFonts w:ascii="Cambria Math" w:hAnsi="Cambria Math"/>
                <w:color w:val="000000" w:themeColor="text1"/>
                <w:szCs w:val="21"/>
              </w:rPr>
              <m:t>P</m:t>
            </m:r>
          </m:e>
        </m:acc>
      </m:oMath>
      <w:r w:rsidRPr="0068649E">
        <w:rPr>
          <w:rFonts w:hint="eastAsia"/>
          <w:color w:val="000000" w:themeColor="text1"/>
          <w:szCs w:val="21"/>
        </w:rPr>
        <w:t xml:space="preserve"> </w:t>
      </w:r>
      <w:r w:rsidRPr="0068649E">
        <w:rPr>
          <w:color w:val="000000" w:themeColor="text1"/>
          <w:szCs w:val="21"/>
        </w:rPr>
        <w:t xml:space="preserve">           </w:t>
      </w:r>
      <w:r w:rsidRPr="0068649E">
        <w:rPr>
          <w:rFonts w:hint="eastAsia"/>
          <w:color w:val="000000" w:themeColor="text1"/>
          <w:szCs w:val="21"/>
        </w:rPr>
        <w:t>（</w:t>
      </w:r>
      <w:r w:rsidRPr="0068649E">
        <w:rPr>
          <w:color w:val="000000" w:themeColor="text1"/>
          <w:szCs w:val="21"/>
        </w:rPr>
        <w:t>8</w:t>
      </w:r>
      <w:r w:rsidRPr="0068649E">
        <w:rPr>
          <w:rFonts w:hint="eastAsia"/>
          <w:color w:val="000000" w:themeColor="text1"/>
          <w:szCs w:val="21"/>
        </w:rPr>
        <w:t>）</w:t>
      </w:r>
    </w:p>
    <w:p w14:paraId="0BA6D0FE" w14:textId="77777777" w:rsidR="007F4E5E" w:rsidRPr="0068649E" w:rsidRDefault="007F4E5E" w:rsidP="007F4E5E">
      <w:pPr>
        <w:spacing w:line="276" w:lineRule="auto"/>
        <w:jc w:val="left"/>
        <w:rPr>
          <w:rFonts w:ascii="Times New Roman" w:eastAsia="宋体" w:hAnsi="Times New Roman" w:cs="Times New Roman"/>
          <w:szCs w:val="21"/>
        </w:rPr>
      </w:pPr>
      <w:r w:rsidRPr="0068649E">
        <w:rPr>
          <w:rFonts w:ascii="Times New Roman" w:eastAsia="宋体" w:hAnsi="Times New Roman" w:cs="Times New Roman" w:hint="eastAsia"/>
          <w:szCs w:val="21"/>
        </w:rPr>
        <w:t>式中：</w:t>
      </w:r>
    </w:p>
    <w:p w14:paraId="19AC5507" w14:textId="67222994" w:rsidR="007F4E5E" w:rsidRPr="0068649E" w:rsidRDefault="007F4E5E" w:rsidP="007F4E5E">
      <w:pPr>
        <w:rPr>
          <w:szCs w:val="21"/>
        </w:rPr>
      </w:pPr>
      <m:oMath>
        <m:r>
          <w:rPr>
            <w:rFonts w:ascii="Cambria Math" w:hAnsi="Cambria Math"/>
            <w:color w:val="000000" w:themeColor="text1"/>
            <w:szCs w:val="21"/>
          </w:rPr>
          <m:t>∆P</m:t>
        </m:r>
      </m:oMath>
      <w:r w:rsidRPr="0068649E">
        <w:rPr>
          <w:szCs w:val="21"/>
        </w:rPr>
        <w:t>:</w:t>
      </w:r>
      <w:r w:rsidRPr="0068649E">
        <w:rPr>
          <w:rFonts w:hint="eastAsia"/>
          <w:szCs w:val="21"/>
        </w:rPr>
        <w:t xml:space="preserve"> </w:t>
      </w:r>
      <w:r w:rsidRPr="0068649E">
        <w:rPr>
          <w:rFonts w:hint="eastAsia"/>
          <w:color w:val="000000" w:themeColor="text1"/>
          <w:szCs w:val="21"/>
        </w:rPr>
        <w:t>动（静）脉压示值</w:t>
      </w:r>
      <w:r w:rsidRPr="0068649E">
        <w:rPr>
          <w:rFonts w:hint="eastAsia"/>
          <w:szCs w:val="21"/>
        </w:rPr>
        <w:t>误差，</w:t>
      </w:r>
      <w:r w:rsidR="00351ECB" w:rsidRPr="0068649E">
        <w:rPr>
          <w:rFonts w:hint="eastAsia"/>
          <w:color w:val="000000" w:themeColor="text1"/>
          <w:szCs w:val="21"/>
        </w:rPr>
        <w:t>mmHg</w:t>
      </w:r>
      <w:r w:rsidRPr="0068649E">
        <w:rPr>
          <w:rFonts w:hint="eastAsia"/>
          <w:szCs w:val="21"/>
        </w:rPr>
        <w:t>；</w:t>
      </w:r>
    </w:p>
    <w:p w14:paraId="03469C3A" w14:textId="777F741E" w:rsidR="007F4E5E" w:rsidRPr="0068649E" w:rsidRDefault="007F4E5E" w:rsidP="007F4E5E">
      <w:pPr>
        <w:rPr>
          <w:szCs w:val="21"/>
        </w:rPr>
      </w:pPr>
      <m:oMath>
        <m:r>
          <w:rPr>
            <w:rFonts w:ascii="Cambria Math" w:hAnsi="Cambria Math"/>
            <w:color w:val="000000" w:themeColor="text1"/>
            <w:szCs w:val="21"/>
          </w:rPr>
          <m:t>P</m:t>
        </m:r>
      </m:oMath>
      <w:r w:rsidRPr="0068649E">
        <w:rPr>
          <w:szCs w:val="21"/>
        </w:rPr>
        <w:t>:</w:t>
      </w:r>
      <w:r w:rsidRPr="0068649E">
        <w:rPr>
          <w:rFonts w:hint="eastAsia"/>
          <w:szCs w:val="21"/>
        </w:rPr>
        <w:t xml:space="preserve"> </w:t>
      </w:r>
      <w:r w:rsidRPr="0068649E">
        <w:rPr>
          <w:rFonts w:hint="eastAsia"/>
          <w:color w:val="000000" w:themeColor="text1"/>
          <w:szCs w:val="21"/>
        </w:rPr>
        <w:t>动（静）脉压示值</w:t>
      </w:r>
      <w:r w:rsidRPr="0068649E">
        <w:rPr>
          <w:rFonts w:hint="eastAsia"/>
          <w:szCs w:val="21"/>
        </w:rPr>
        <w:t>，</w:t>
      </w:r>
      <w:r w:rsidR="00351ECB" w:rsidRPr="0068649E">
        <w:rPr>
          <w:rFonts w:hint="eastAsia"/>
          <w:color w:val="000000" w:themeColor="text1"/>
          <w:szCs w:val="21"/>
        </w:rPr>
        <w:t>mmHg</w:t>
      </w:r>
      <w:r w:rsidRPr="0068649E">
        <w:rPr>
          <w:rFonts w:hint="eastAsia"/>
          <w:color w:val="000000" w:themeColor="text1"/>
          <w:szCs w:val="21"/>
        </w:rPr>
        <w:t>；</w:t>
      </w:r>
    </w:p>
    <w:p w14:paraId="52E00D93" w14:textId="007A9417" w:rsidR="006F6C0A" w:rsidRPr="0068649E" w:rsidRDefault="003261FC" w:rsidP="007F4E5E">
      <w:pPr>
        <w:rPr>
          <w:color w:val="000000" w:themeColor="text1"/>
          <w:szCs w:val="21"/>
        </w:rPr>
      </w:pPr>
      <m:oMath>
        <m:acc>
          <m:accPr>
            <m:chr m:val="̅"/>
            <m:ctrlPr>
              <w:rPr>
                <w:rFonts w:ascii="Cambria Math" w:hAnsi="Cambria Math"/>
                <w:i/>
                <w:color w:val="000000" w:themeColor="text1"/>
                <w:szCs w:val="21"/>
              </w:rPr>
            </m:ctrlPr>
          </m:accPr>
          <m:e>
            <m:r>
              <w:rPr>
                <w:rFonts w:ascii="Cambria Math" w:hAnsi="Cambria Math"/>
                <w:color w:val="000000" w:themeColor="text1"/>
                <w:szCs w:val="21"/>
              </w:rPr>
              <m:t>P</m:t>
            </m:r>
          </m:e>
        </m:acc>
      </m:oMath>
      <w:r w:rsidR="007F4E5E" w:rsidRPr="0068649E">
        <w:rPr>
          <w:rFonts w:hint="eastAsia"/>
          <w:szCs w:val="21"/>
        </w:rPr>
        <w:t>:</w:t>
      </w:r>
      <w:r w:rsidR="007F4E5E" w:rsidRPr="0068649E">
        <w:rPr>
          <w:rFonts w:hint="eastAsia"/>
          <w:szCs w:val="21"/>
        </w:rPr>
        <w:t>压力检测仪示值平均值，</w:t>
      </w:r>
      <w:r w:rsidR="00351ECB" w:rsidRPr="0068649E">
        <w:rPr>
          <w:rFonts w:hint="eastAsia"/>
          <w:color w:val="000000" w:themeColor="text1"/>
          <w:szCs w:val="21"/>
        </w:rPr>
        <w:t>mmHg</w:t>
      </w:r>
      <w:r w:rsidR="007F4E5E" w:rsidRPr="0068649E">
        <w:rPr>
          <w:rFonts w:hint="eastAsia"/>
          <w:color w:val="000000" w:themeColor="text1"/>
          <w:szCs w:val="21"/>
        </w:rPr>
        <w:t>。</w:t>
      </w:r>
    </w:p>
    <w:p w14:paraId="52054763" w14:textId="77777777" w:rsidR="006F6C0A" w:rsidRPr="0068649E" w:rsidRDefault="006F6C0A" w:rsidP="006F6C0A">
      <w:pPr>
        <w:rPr>
          <w:color w:val="000000" w:themeColor="text1"/>
          <w:szCs w:val="21"/>
        </w:rPr>
      </w:pPr>
    </w:p>
    <w:p w14:paraId="20DD27F8" w14:textId="536B1207" w:rsidR="006F6C0A" w:rsidRPr="0068649E" w:rsidRDefault="006F6C0A" w:rsidP="006F6C0A">
      <w:pPr>
        <w:rPr>
          <w:color w:val="000000" w:themeColor="text1"/>
          <w:szCs w:val="21"/>
        </w:rPr>
      </w:pPr>
      <w:r w:rsidRPr="0068649E">
        <w:rPr>
          <w:rFonts w:hint="eastAsia"/>
          <w:color w:val="000000" w:themeColor="text1"/>
          <w:szCs w:val="21"/>
        </w:rPr>
        <w:t>A</w:t>
      </w:r>
      <w:r w:rsidRPr="0068649E">
        <w:rPr>
          <w:rFonts w:hint="eastAsia"/>
          <w:color w:val="000000" w:themeColor="text1"/>
          <w:szCs w:val="21"/>
        </w:rPr>
        <w:t>．</w:t>
      </w:r>
      <w:r w:rsidRPr="0068649E">
        <w:rPr>
          <w:rFonts w:hint="eastAsia"/>
          <w:color w:val="000000" w:themeColor="text1"/>
          <w:szCs w:val="21"/>
        </w:rPr>
        <w:t>2</w:t>
      </w:r>
      <w:r w:rsidRPr="0068649E">
        <w:rPr>
          <w:color w:val="000000" w:themeColor="text1"/>
          <w:szCs w:val="21"/>
        </w:rPr>
        <w:t>.8</w:t>
      </w:r>
      <w:r w:rsidRPr="0068649E">
        <w:rPr>
          <w:rFonts w:hint="eastAsia"/>
          <w:color w:val="000000" w:themeColor="text1"/>
          <w:szCs w:val="21"/>
        </w:rPr>
        <w:t>跨膜压</w:t>
      </w:r>
    </w:p>
    <w:p w14:paraId="051B4F2F" w14:textId="583E46FC" w:rsidR="006F6C0A" w:rsidRPr="0068649E" w:rsidRDefault="006F6C0A" w:rsidP="00282F7E">
      <w:pPr>
        <w:ind w:firstLineChars="200" w:firstLine="420"/>
        <w:rPr>
          <w:color w:val="000000" w:themeColor="text1"/>
          <w:szCs w:val="21"/>
        </w:rPr>
      </w:pPr>
      <w:r w:rsidRPr="0068649E">
        <w:rPr>
          <w:rFonts w:hint="eastAsia"/>
          <w:color w:val="000000" w:themeColor="text1"/>
          <w:szCs w:val="21"/>
        </w:rPr>
        <w:t>根据制造商提供的跨膜压计算公式，用压力检测仪分别测量跨膜压计算公式中所有压力量，并计算跨膜压值，再根据式（</w:t>
      </w:r>
      <w:r w:rsidRPr="0068649E">
        <w:rPr>
          <w:color w:val="000000" w:themeColor="text1"/>
          <w:szCs w:val="21"/>
        </w:rPr>
        <w:t>9</w:t>
      </w:r>
      <w:r w:rsidRPr="0068649E">
        <w:rPr>
          <w:rFonts w:hint="eastAsia"/>
          <w:color w:val="000000" w:themeColor="text1"/>
          <w:szCs w:val="21"/>
        </w:rPr>
        <w:t>）计算，最后取绝对值最大的误差值作为测量结果。</w:t>
      </w:r>
    </w:p>
    <w:p w14:paraId="69C66C1E" w14:textId="6CD7392B" w:rsidR="006F6C0A" w:rsidRPr="0068649E" w:rsidRDefault="006F6C0A" w:rsidP="006F6C0A">
      <w:pPr>
        <w:jc w:val="center"/>
        <w:rPr>
          <w:color w:val="000000" w:themeColor="text1"/>
          <w:szCs w:val="21"/>
        </w:rPr>
      </w:pPr>
      <m:oMath>
        <m:r>
          <w:rPr>
            <w:rFonts w:ascii="Cambria Math" w:hAnsi="Cambria Math"/>
            <w:color w:val="000000" w:themeColor="text1"/>
            <w:szCs w:val="21"/>
          </w:rPr>
          <m:t>∆P</m:t>
        </m:r>
        <m:r>
          <w:rPr>
            <w:rFonts w:ascii="Cambria Math" w:hAnsi="Cambria Math" w:hint="eastAsia"/>
            <w:color w:val="000000" w:themeColor="text1"/>
            <w:szCs w:val="21"/>
          </w:rPr>
          <m:t>=</m:t>
        </m:r>
        <m:r>
          <w:rPr>
            <w:rFonts w:ascii="Cambria Math" w:hAnsi="Cambria Math"/>
            <w:color w:val="000000" w:themeColor="text1"/>
            <w:szCs w:val="21"/>
          </w:rPr>
          <m:t>P-</m:t>
        </m:r>
        <m:acc>
          <m:accPr>
            <m:chr m:val="̅"/>
            <m:ctrlPr>
              <w:rPr>
                <w:rFonts w:ascii="Cambria Math" w:hAnsi="Cambria Math"/>
                <w:i/>
                <w:color w:val="000000" w:themeColor="text1"/>
                <w:szCs w:val="21"/>
              </w:rPr>
            </m:ctrlPr>
          </m:accPr>
          <m:e>
            <m:r>
              <w:rPr>
                <w:rFonts w:ascii="Cambria Math" w:hAnsi="Cambria Math"/>
                <w:color w:val="000000" w:themeColor="text1"/>
                <w:szCs w:val="21"/>
              </w:rPr>
              <m:t>P</m:t>
            </m:r>
          </m:e>
        </m:acc>
      </m:oMath>
      <w:r w:rsidRPr="0068649E">
        <w:rPr>
          <w:rFonts w:hint="eastAsia"/>
          <w:color w:val="000000" w:themeColor="text1"/>
          <w:szCs w:val="21"/>
        </w:rPr>
        <w:t xml:space="preserve"> </w:t>
      </w:r>
      <w:r w:rsidRPr="0068649E">
        <w:rPr>
          <w:color w:val="000000" w:themeColor="text1"/>
          <w:szCs w:val="21"/>
        </w:rPr>
        <w:t xml:space="preserve">           </w:t>
      </w:r>
      <w:r w:rsidRPr="0068649E">
        <w:rPr>
          <w:rFonts w:hint="eastAsia"/>
          <w:color w:val="000000" w:themeColor="text1"/>
          <w:szCs w:val="21"/>
        </w:rPr>
        <w:t>（</w:t>
      </w:r>
      <w:r w:rsidRPr="0068649E">
        <w:rPr>
          <w:color w:val="000000" w:themeColor="text1"/>
          <w:szCs w:val="21"/>
        </w:rPr>
        <w:t>9</w:t>
      </w:r>
      <w:r w:rsidRPr="0068649E">
        <w:rPr>
          <w:rFonts w:hint="eastAsia"/>
          <w:color w:val="000000" w:themeColor="text1"/>
          <w:szCs w:val="21"/>
        </w:rPr>
        <w:t>）</w:t>
      </w:r>
    </w:p>
    <w:p w14:paraId="03B96710" w14:textId="4017BD50" w:rsidR="006F6C0A" w:rsidRPr="0068649E" w:rsidRDefault="006F6C0A" w:rsidP="006F6C0A">
      <w:pPr>
        <w:rPr>
          <w:color w:val="000000" w:themeColor="text1"/>
          <w:szCs w:val="21"/>
        </w:rPr>
      </w:pPr>
    </w:p>
    <w:p w14:paraId="08BA24BA" w14:textId="221E55A4" w:rsidR="006F6C0A" w:rsidRPr="0068649E" w:rsidRDefault="006F6C0A" w:rsidP="006F6C0A">
      <w:pPr>
        <w:rPr>
          <w:szCs w:val="21"/>
        </w:rPr>
      </w:pPr>
      <m:oMath>
        <m:r>
          <w:rPr>
            <w:rFonts w:ascii="Cambria Math" w:hAnsi="Cambria Math"/>
            <w:color w:val="000000" w:themeColor="text1"/>
            <w:szCs w:val="21"/>
          </w:rPr>
          <m:t>∆P</m:t>
        </m:r>
      </m:oMath>
      <w:r w:rsidRPr="0068649E">
        <w:rPr>
          <w:szCs w:val="21"/>
        </w:rPr>
        <w:t>:</w:t>
      </w:r>
      <w:r w:rsidRPr="0068649E">
        <w:rPr>
          <w:rFonts w:hint="eastAsia"/>
          <w:szCs w:val="21"/>
        </w:rPr>
        <w:t xml:space="preserve"> </w:t>
      </w:r>
      <w:r w:rsidRPr="0068649E">
        <w:rPr>
          <w:rFonts w:hint="eastAsia"/>
          <w:color w:val="000000" w:themeColor="text1"/>
          <w:szCs w:val="21"/>
        </w:rPr>
        <w:t>跨膜压示值</w:t>
      </w:r>
      <w:r w:rsidRPr="0068649E">
        <w:rPr>
          <w:rFonts w:hint="eastAsia"/>
          <w:szCs w:val="21"/>
        </w:rPr>
        <w:t>误差，</w:t>
      </w:r>
      <w:r w:rsidR="00351ECB" w:rsidRPr="0068649E">
        <w:rPr>
          <w:rFonts w:hint="eastAsia"/>
          <w:color w:val="000000" w:themeColor="text1"/>
          <w:szCs w:val="21"/>
        </w:rPr>
        <w:t>mmHg</w:t>
      </w:r>
      <w:r w:rsidRPr="0068649E">
        <w:rPr>
          <w:rFonts w:hint="eastAsia"/>
          <w:szCs w:val="21"/>
        </w:rPr>
        <w:t>；</w:t>
      </w:r>
    </w:p>
    <w:p w14:paraId="681FA6E5" w14:textId="1992F450" w:rsidR="006F6C0A" w:rsidRPr="0068649E" w:rsidRDefault="006F6C0A" w:rsidP="006F6C0A">
      <w:pPr>
        <w:rPr>
          <w:szCs w:val="21"/>
        </w:rPr>
      </w:pPr>
      <m:oMath>
        <m:r>
          <w:rPr>
            <w:rFonts w:ascii="Cambria Math" w:hAnsi="Cambria Math"/>
            <w:color w:val="000000" w:themeColor="text1"/>
            <w:szCs w:val="21"/>
          </w:rPr>
          <m:t>P</m:t>
        </m:r>
      </m:oMath>
      <w:r w:rsidRPr="0068649E">
        <w:rPr>
          <w:szCs w:val="21"/>
        </w:rPr>
        <w:t>:</w:t>
      </w:r>
      <w:r w:rsidRPr="0068649E">
        <w:rPr>
          <w:rFonts w:hint="eastAsia"/>
          <w:szCs w:val="21"/>
        </w:rPr>
        <w:t xml:space="preserve"> </w:t>
      </w:r>
      <w:r w:rsidRPr="0068649E">
        <w:rPr>
          <w:rFonts w:hint="eastAsia"/>
          <w:color w:val="000000" w:themeColor="text1"/>
          <w:szCs w:val="21"/>
        </w:rPr>
        <w:t>跨膜压示值</w:t>
      </w:r>
      <w:r w:rsidRPr="0068649E">
        <w:rPr>
          <w:rFonts w:hint="eastAsia"/>
          <w:szCs w:val="21"/>
        </w:rPr>
        <w:t>，</w:t>
      </w:r>
      <w:r w:rsidR="00351ECB" w:rsidRPr="0068649E">
        <w:rPr>
          <w:rFonts w:hint="eastAsia"/>
          <w:color w:val="000000" w:themeColor="text1"/>
          <w:szCs w:val="21"/>
        </w:rPr>
        <w:t>mmHg</w:t>
      </w:r>
      <w:r w:rsidRPr="0068649E">
        <w:rPr>
          <w:rFonts w:hint="eastAsia"/>
          <w:color w:val="000000" w:themeColor="text1"/>
          <w:szCs w:val="21"/>
        </w:rPr>
        <w:t>；</w:t>
      </w:r>
    </w:p>
    <w:p w14:paraId="33025632" w14:textId="3D573CF1" w:rsidR="006F6C0A" w:rsidRPr="0068649E" w:rsidRDefault="003261FC" w:rsidP="007F4E5E">
      <w:pPr>
        <w:rPr>
          <w:color w:val="000000" w:themeColor="text1"/>
          <w:szCs w:val="21"/>
        </w:rPr>
      </w:pPr>
      <m:oMath>
        <m:acc>
          <m:accPr>
            <m:chr m:val="̅"/>
            <m:ctrlPr>
              <w:rPr>
                <w:rFonts w:ascii="Cambria Math" w:hAnsi="Cambria Math"/>
                <w:i/>
                <w:color w:val="000000" w:themeColor="text1"/>
                <w:szCs w:val="21"/>
              </w:rPr>
            </m:ctrlPr>
          </m:accPr>
          <m:e>
            <m:r>
              <w:rPr>
                <w:rFonts w:ascii="Cambria Math" w:hAnsi="Cambria Math"/>
                <w:color w:val="000000" w:themeColor="text1"/>
                <w:szCs w:val="21"/>
              </w:rPr>
              <m:t>P</m:t>
            </m:r>
          </m:e>
        </m:acc>
      </m:oMath>
      <w:r w:rsidR="006F6C0A" w:rsidRPr="0068649E">
        <w:rPr>
          <w:rFonts w:hint="eastAsia"/>
          <w:szCs w:val="21"/>
        </w:rPr>
        <w:t>:</w:t>
      </w:r>
      <w:r w:rsidR="006F6C0A" w:rsidRPr="0068649E">
        <w:rPr>
          <w:rFonts w:hint="eastAsia"/>
          <w:color w:val="000000" w:themeColor="text1"/>
          <w:szCs w:val="21"/>
        </w:rPr>
        <w:t xml:space="preserve"> </w:t>
      </w:r>
      <w:r w:rsidR="006F6C0A" w:rsidRPr="0068649E">
        <w:rPr>
          <w:rFonts w:hint="eastAsia"/>
          <w:color w:val="000000" w:themeColor="text1"/>
          <w:szCs w:val="21"/>
        </w:rPr>
        <w:t>压力检</w:t>
      </w:r>
      <w:r w:rsidR="006F6C0A" w:rsidRPr="0068649E">
        <w:rPr>
          <w:rFonts w:hint="eastAsia"/>
          <w:szCs w:val="21"/>
        </w:rPr>
        <w:t>测仪示值平均值，</w:t>
      </w:r>
      <w:r w:rsidR="00351ECB" w:rsidRPr="0068649E">
        <w:rPr>
          <w:rFonts w:hint="eastAsia"/>
          <w:color w:val="000000" w:themeColor="text1"/>
          <w:szCs w:val="21"/>
        </w:rPr>
        <w:t>mmHg</w:t>
      </w:r>
      <w:r w:rsidR="006F6C0A" w:rsidRPr="0068649E">
        <w:rPr>
          <w:rFonts w:hint="eastAsia"/>
          <w:color w:val="000000" w:themeColor="text1"/>
          <w:szCs w:val="21"/>
        </w:rPr>
        <w:t>。</w:t>
      </w:r>
    </w:p>
    <w:p w14:paraId="46E416C4" w14:textId="17B9190A" w:rsidR="007F4E5E" w:rsidRPr="0068649E" w:rsidRDefault="007F4E5E" w:rsidP="007F4E5E">
      <w:pPr>
        <w:rPr>
          <w:color w:val="000000" w:themeColor="text1"/>
          <w:szCs w:val="21"/>
        </w:rPr>
      </w:pPr>
      <w:r w:rsidRPr="0068649E">
        <w:rPr>
          <w:rFonts w:hint="eastAsia"/>
          <w:color w:val="000000" w:themeColor="text1"/>
          <w:szCs w:val="21"/>
        </w:rPr>
        <w:t xml:space="preserve"> </w:t>
      </w:r>
    </w:p>
    <w:p w14:paraId="66F4FAF6" w14:textId="66759A4D" w:rsidR="00286E68" w:rsidRPr="0068649E" w:rsidRDefault="008934E4" w:rsidP="00286E68">
      <w:pPr>
        <w:rPr>
          <w:color w:val="000000" w:themeColor="text1"/>
          <w:szCs w:val="21"/>
        </w:rPr>
      </w:pPr>
      <w:r w:rsidRPr="0068649E">
        <w:rPr>
          <w:rFonts w:hint="eastAsia"/>
          <w:color w:val="000000" w:themeColor="text1"/>
          <w:szCs w:val="21"/>
        </w:rPr>
        <w:t>A</w:t>
      </w:r>
      <w:r w:rsidRPr="0068649E">
        <w:rPr>
          <w:rFonts w:hint="eastAsia"/>
          <w:color w:val="000000" w:themeColor="text1"/>
          <w:szCs w:val="21"/>
        </w:rPr>
        <w:t>．</w:t>
      </w:r>
      <w:r w:rsidRPr="0068649E">
        <w:rPr>
          <w:rFonts w:hint="eastAsia"/>
          <w:color w:val="000000" w:themeColor="text1"/>
          <w:szCs w:val="21"/>
        </w:rPr>
        <w:t>2</w:t>
      </w:r>
      <w:r w:rsidRPr="0068649E">
        <w:rPr>
          <w:color w:val="000000" w:themeColor="text1"/>
          <w:szCs w:val="21"/>
        </w:rPr>
        <w:t>.</w:t>
      </w:r>
      <w:r w:rsidR="006F6C0A" w:rsidRPr="0068649E">
        <w:rPr>
          <w:color w:val="000000" w:themeColor="text1"/>
          <w:szCs w:val="21"/>
        </w:rPr>
        <w:t>9</w:t>
      </w:r>
      <w:r w:rsidR="00286E68" w:rsidRPr="0068649E">
        <w:rPr>
          <w:rFonts w:hint="eastAsia"/>
          <w:color w:val="000000" w:themeColor="text1"/>
          <w:szCs w:val="21"/>
        </w:rPr>
        <w:t>透析</w:t>
      </w:r>
      <w:r w:rsidRPr="0068649E">
        <w:rPr>
          <w:rFonts w:hint="eastAsia"/>
          <w:color w:val="000000" w:themeColor="text1"/>
          <w:szCs w:val="21"/>
        </w:rPr>
        <w:t>液（废液</w:t>
      </w:r>
      <w:r w:rsidRPr="0068649E">
        <w:rPr>
          <w:color w:val="000000" w:themeColor="text1"/>
          <w:szCs w:val="21"/>
        </w:rPr>
        <w:t>、</w:t>
      </w:r>
      <w:r w:rsidRPr="0068649E">
        <w:rPr>
          <w:rFonts w:hint="eastAsia"/>
          <w:color w:val="000000" w:themeColor="text1"/>
          <w:szCs w:val="21"/>
        </w:rPr>
        <w:t>置换液）</w:t>
      </w:r>
      <w:r w:rsidR="00286E68" w:rsidRPr="0068649E">
        <w:rPr>
          <w:rFonts w:hint="eastAsia"/>
          <w:color w:val="000000" w:themeColor="text1"/>
          <w:szCs w:val="21"/>
        </w:rPr>
        <w:t>称</w:t>
      </w:r>
    </w:p>
    <w:p w14:paraId="6A313F99" w14:textId="683616D9" w:rsidR="008934E4" w:rsidRPr="0068649E" w:rsidRDefault="008934E4" w:rsidP="00282F7E">
      <w:pPr>
        <w:ind w:firstLineChars="200" w:firstLine="420"/>
        <w:rPr>
          <w:color w:val="000000" w:themeColor="text1"/>
          <w:szCs w:val="21"/>
        </w:rPr>
      </w:pPr>
      <w:r w:rsidRPr="0068649E">
        <w:rPr>
          <w:rFonts w:hint="eastAsia"/>
          <w:color w:val="000000" w:themeColor="text1"/>
          <w:szCs w:val="21"/>
        </w:rPr>
        <w:t>在</w:t>
      </w:r>
      <w:r w:rsidRPr="0068649E">
        <w:rPr>
          <w:color w:val="000000" w:themeColor="text1"/>
          <w:szCs w:val="21"/>
        </w:rPr>
        <w:t>诊断模式状态下，利用标准砝码分别对</w:t>
      </w:r>
      <w:r w:rsidRPr="0068649E">
        <w:rPr>
          <w:rFonts w:hint="eastAsia"/>
          <w:color w:val="000000" w:themeColor="text1"/>
          <w:szCs w:val="21"/>
        </w:rPr>
        <w:t>透析液（废液</w:t>
      </w:r>
      <w:r w:rsidRPr="0068649E">
        <w:rPr>
          <w:color w:val="000000" w:themeColor="text1"/>
          <w:szCs w:val="21"/>
        </w:rPr>
        <w:t>、</w:t>
      </w:r>
      <w:r w:rsidRPr="0068649E">
        <w:rPr>
          <w:rFonts w:hint="eastAsia"/>
          <w:color w:val="000000" w:themeColor="text1"/>
          <w:szCs w:val="21"/>
        </w:rPr>
        <w:t>置换液）称进行</w:t>
      </w:r>
      <w:r w:rsidRPr="0068649E">
        <w:rPr>
          <w:color w:val="000000" w:themeColor="text1"/>
          <w:szCs w:val="21"/>
        </w:rPr>
        <w:t>检测，</w:t>
      </w:r>
      <w:r w:rsidR="00286E68" w:rsidRPr="0068649E">
        <w:rPr>
          <w:rFonts w:hint="eastAsia"/>
          <w:color w:val="000000" w:themeColor="text1"/>
          <w:szCs w:val="21"/>
        </w:rPr>
        <w:t>可对</w:t>
      </w:r>
      <w:r w:rsidR="00286E68" w:rsidRPr="0068649E">
        <w:rPr>
          <w:rFonts w:hint="eastAsia"/>
          <w:color w:val="000000" w:themeColor="text1"/>
          <w:szCs w:val="21"/>
        </w:rPr>
        <w:t>0g</w:t>
      </w:r>
      <w:r w:rsidR="00286E68" w:rsidRPr="0068649E">
        <w:rPr>
          <w:rFonts w:hint="eastAsia"/>
          <w:color w:val="000000" w:themeColor="text1"/>
          <w:szCs w:val="21"/>
        </w:rPr>
        <w:t>、</w:t>
      </w:r>
      <w:r w:rsidR="00286E68" w:rsidRPr="0068649E">
        <w:rPr>
          <w:rFonts w:hint="eastAsia"/>
          <w:color w:val="000000" w:themeColor="text1"/>
          <w:szCs w:val="21"/>
        </w:rPr>
        <w:t>2</w:t>
      </w:r>
      <w:r w:rsidRPr="0068649E">
        <w:rPr>
          <w:color w:val="000000" w:themeColor="text1"/>
          <w:szCs w:val="21"/>
        </w:rPr>
        <w:t>5</w:t>
      </w:r>
      <w:r w:rsidR="00286E68" w:rsidRPr="0068649E">
        <w:rPr>
          <w:rFonts w:hint="eastAsia"/>
          <w:color w:val="000000" w:themeColor="text1"/>
          <w:szCs w:val="21"/>
        </w:rPr>
        <w:t>00g</w:t>
      </w:r>
      <w:r w:rsidR="00286E68" w:rsidRPr="0068649E">
        <w:rPr>
          <w:rFonts w:hint="eastAsia"/>
          <w:color w:val="000000" w:themeColor="text1"/>
          <w:szCs w:val="21"/>
        </w:rPr>
        <w:t>、</w:t>
      </w:r>
      <w:r w:rsidR="00286E68" w:rsidRPr="0068649E">
        <w:rPr>
          <w:rFonts w:hint="eastAsia"/>
          <w:color w:val="000000" w:themeColor="text1"/>
          <w:szCs w:val="21"/>
        </w:rPr>
        <w:t>5</w:t>
      </w:r>
      <w:r w:rsidRPr="0068649E">
        <w:rPr>
          <w:color w:val="000000" w:themeColor="text1"/>
          <w:szCs w:val="21"/>
        </w:rPr>
        <w:t>0</w:t>
      </w:r>
      <w:r w:rsidR="00286E68" w:rsidRPr="0068649E">
        <w:rPr>
          <w:rFonts w:hint="eastAsia"/>
          <w:color w:val="000000" w:themeColor="text1"/>
          <w:szCs w:val="21"/>
        </w:rPr>
        <w:t>00g</w:t>
      </w:r>
      <w:r w:rsidR="00286E68" w:rsidRPr="0068649E">
        <w:rPr>
          <w:rFonts w:hint="eastAsia"/>
          <w:color w:val="000000" w:themeColor="text1"/>
          <w:szCs w:val="21"/>
        </w:rPr>
        <w:t>这</w:t>
      </w:r>
      <w:r w:rsidR="00286E68" w:rsidRPr="0068649E">
        <w:rPr>
          <w:rFonts w:hint="eastAsia"/>
          <w:color w:val="000000" w:themeColor="text1"/>
          <w:szCs w:val="21"/>
        </w:rPr>
        <w:t>3</w:t>
      </w:r>
      <w:r w:rsidR="00286E68" w:rsidRPr="0068649E">
        <w:rPr>
          <w:rFonts w:hint="eastAsia"/>
          <w:color w:val="000000" w:themeColor="text1"/>
          <w:szCs w:val="21"/>
        </w:rPr>
        <w:t>点进行检测。</w:t>
      </w:r>
      <w:r w:rsidRPr="0068649E">
        <w:rPr>
          <w:rFonts w:hint="eastAsia"/>
          <w:color w:val="000000" w:themeColor="text1"/>
          <w:szCs w:val="21"/>
        </w:rPr>
        <w:t>每个点测量</w:t>
      </w:r>
      <w:r w:rsidRPr="0068649E">
        <w:rPr>
          <w:rFonts w:hint="eastAsia"/>
          <w:color w:val="000000" w:themeColor="text1"/>
          <w:szCs w:val="21"/>
        </w:rPr>
        <w:t>3</w:t>
      </w:r>
      <w:r w:rsidRPr="0068649E">
        <w:rPr>
          <w:rFonts w:hint="eastAsia"/>
          <w:color w:val="000000" w:themeColor="text1"/>
          <w:szCs w:val="21"/>
        </w:rPr>
        <w:t>次，取</w:t>
      </w:r>
      <w:r w:rsidRPr="0068649E">
        <w:rPr>
          <w:rFonts w:hint="eastAsia"/>
          <w:color w:val="000000" w:themeColor="text1"/>
          <w:szCs w:val="21"/>
        </w:rPr>
        <w:t>3</w:t>
      </w:r>
      <w:r w:rsidRPr="0068649E">
        <w:rPr>
          <w:rFonts w:hint="eastAsia"/>
          <w:color w:val="000000" w:themeColor="text1"/>
          <w:szCs w:val="21"/>
        </w:rPr>
        <w:t>次平均值作为该点测量值，按公式（</w:t>
      </w:r>
      <w:r w:rsidR="006F6C0A" w:rsidRPr="0068649E">
        <w:rPr>
          <w:color w:val="000000" w:themeColor="text1"/>
          <w:szCs w:val="21"/>
        </w:rPr>
        <w:t>10</w:t>
      </w:r>
      <w:r w:rsidRPr="0068649E">
        <w:rPr>
          <w:rFonts w:hint="eastAsia"/>
          <w:color w:val="000000" w:themeColor="text1"/>
          <w:szCs w:val="21"/>
        </w:rPr>
        <w:t>）计算，得出每点的误差值。</w:t>
      </w:r>
    </w:p>
    <w:p w14:paraId="7B54512F" w14:textId="177F8258" w:rsidR="007F4E5E" w:rsidRPr="0068649E" w:rsidRDefault="001F5626" w:rsidP="007F4E5E">
      <w:pPr>
        <w:jc w:val="center"/>
        <w:rPr>
          <w:color w:val="000000" w:themeColor="text1"/>
          <w:szCs w:val="21"/>
        </w:rPr>
      </w:pPr>
      <m:oMath>
        <m:r>
          <w:rPr>
            <w:rFonts w:ascii="Cambria Math" w:hAnsi="Cambria Math"/>
            <w:color w:val="000000" w:themeColor="text1"/>
            <w:szCs w:val="21"/>
          </w:rPr>
          <m:t>∆W</m:t>
        </m:r>
        <m:r>
          <m:rPr>
            <m:sty m:val="p"/>
          </m:rPr>
          <w:rPr>
            <w:rFonts w:ascii="Cambria Math" w:eastAsia="宋体" w:hAnsi="Cambria Math" w:cs="Times New Roman"/>
            <w:szCs w:val="21"/>
          </w:rPr>
          <m:t>=</m:t>
        </m:r>
        <m:f>
          <m:fPr>
            <m:ctrlPr>
              <w:rPr>
                <w:rFonts w:ascii="Cambria Math" w:eastAsia="宋体" w:hAnsi="Cambria Math" w:cs="Times New Roman"/>
                <w:szCs w:val="21"/>
              </w:rPr>
            </m:ctrlPr>
          </m:fPr>
          <m:num>
            <m:r>
              <w:rPr>
                <w:rFonts w:ascii="Cambria Math" w:eastAsia="宋体" w:hAnsi="Cambria Math" w:cs="Times New Roman"/>
                <w:szCs w:val="21"/>
              </w:rPr>
              <m:t>W-</m:t>
            </m:r>
            <m:acc>
              <m:accPr>
                <m:chr m:val="̅"/>
                <m:ctrlPr>
                  <w:rPr>
                    <w:rFonts w:ascii="Cambria Math" w:hAnsi="Cambria Math"/>
                    <w:szCs w:val="21"/>
                  </w:rPr>
                </m:ctrlPr>
              </m:accPr>
              <m:e>
                <m:r>
                  <w:rPr>
                    <w:rFonts w:ascii="Cambria Math" w:hAnsi="Cambria Math"/>
                    <w:szCs w:val="21"/>
                  </w:rPr>
                  <m:t>W</m:t>
                </m:r>
              </m:e>
            </m:acc>
          </m:num>
          <m:den>
            <m:acc>
              <m:accPr>
                <m:chr m:val="̅"/>
                <m:ctrlPr>
                  <w:rPr>
                    <w:rFonts w:ascii="Cambria Math" w:hAnsi="Cambria Math"/>
                    <w:szCs w:val="21"/>
                  </w:rPr>
                </m:ctrlPr>
              </m:accPr>
              <m:e>
                <m:r>
                  <w:rPr>
                    <w:rFonts w:ascii="Cambria Math" w:hAnsi="Cambria Math"/>
                    <w:szCs w:val="21"/>
                  </w:rPr>
                  <m:t>W</m:t>
                </m:r>
              </m:e>
            </m:acc>
          </m:den>
        </m:f>
        <m:r>
          <w:rPr>
            <w:rFonts w:ascii="Cambria Math" w:eastAsia="宋体" w:hAnsi="Cambria Math" w:cs="Times New Roman"/>
            <w:szCs w:val="21"/>
          </w:rPr>
          <m:t>×100%</m:t>
        </m:r>
      </m:oMath>
      <w:r w:rsidRPr="0068649E">
        <w:rPr>
          <w:rFonts w:ascii="Times New Roman" w:eastAsia="宋体" w:hAnsi="Times New Roman" w:cs="Times New Roman" w:hint="eastAsia"/>
          <w:szCs w:val="21"/>
        </w:rPr>
        <w:t xml:space="preserve"> </w:t>
      </w:r>
      <w:r w:rsidR="007F4E5E" w:rsidRPr="0068649E">
        <w:rPr>
          <w:color w:val="000000" w:themeColor="text1"/>
          <w:szCs w:val="21"/>
        </w:rPr>
        <w:t xml:space="preserve">           </w:t>
      </w:r>
      <w:r w:rsidR="007F4E5E" w:rsidRPr="0068649E">
        <w:rPr>
          <w:rFonts w:hint="eastAsia"/>
          <w:color w:val="000000" w:themeColor="text1"/>
          <w:szCs w:val="21"/>
        </w:rPr>
        <w:t>（</w:t>
      </w:r>
      <w:r w:rsidR="006F6C0A" w:rsidRPr="0068649E">
        <w:rPr>
          <w:color w:val="000000" w:themeColor="text1"/>
          <w:szCs w:val="21"/>
        </w:rPr>
        <w:t>10</w:t>
      </w:r>
      <w:r w:rsidR="007F4E5E" w:rsidRPr="0068649E">
        <w:rPr>
          <w:rFonts w:hint="eastAsia"/>
          <w:color w:val="000000" w:themeColor="text1"/>
          <w:szCs w:val="21"/>
        </w:rPr>
        <w:t>）</w:t>
      </w:r>
    </w:p>
    <w:p w14:paraId="6CBB634B" w14:textId="77777777" w:rsidR="007F4E5E" w:rsidRPr="0068649E" w:rsidRDefault="007F4E5E" w:rsidP="007F4E5E">
      <w:pPr>
        <w:spacing w:line="276" w:lineRule="auto"/>
        <w:jc w:val="left"/>
        <w:rPr>
          <w:rFonts w:ascii="Times New Roman" w:eastAsia="宋体" w:hAnsi="Times New Roman" w:cs="Times New Roman"/>
          <w:szCs w:val="21"/>
        </w:rPr>
      </w:pPr>
      <w:r w:rsidRPr="0068649E">
        <w:rPr>
          <w:rFonts w:ascii="Times New Roman" w:eastAsia="宋体" w:hAnsi="Times New Roman" w:cs="Times New Roman" w:hint="eastAsia"/>
          <w:szCs w:val="21"/>
        </w:rPr>
        <w:t>式中：</w:t>
      </w:r>
    </w:p>
    <w:p w14:paraId="6BDD31C0" w14:textId="569EB9C5" w:rsidR="007F4E5E" w:rsidRPr="0068649E" w:rsidRDefault="007F4E5E" w:rsidP="007F4E5E">
      <w:pPr>
        <w:rPr>
          <w:szCs w:val="21"/>
        </w:rPr>
      </w:pPr>
      <m:oMath>
        <m:r>
          <w:rPr>
            <w:rFonts w:ascii="Cambria Math" w:hAnsi="Cambria Math"/>
            <w:color w:val="000000" w:themeColor="text1"/>
            <w:szCs w:val="21"/>
          </w:rPr>
          <m:t>∆W</m:t>
        </m:r>
      </m:oMath>
      <w:r w:rsidRPr="0068649E">
        <w:rPr>
          <w:szCs w:val="21"/>
        </w:rPr>
        <w:t>:</w:t>
      </w:r>
      <w:r w:rsidRPr="0068649E">
        <w:rPr>
          <w:rFonts w:hint="eastAsia"/>
          <w:szCs w:val="21"/>
        </w:rPr>
        <w:t xml:space="preserve"> </w:t>
      </w:r>
      <w:r w:rsidRPr="0068649E">
        <w:rPr>
          <w:rFonts w:hint="eastAsia"/>
          <w:color w:val="000000" w:themeColor="text1"/>
          <w:szCs w:val="21"/>
        </w:rPr>
        <w:t>透析液（废液</w:t>
      </w:r>
      <w:r w:rsidRPr="0068649E">
        <w:rPr>
          <w:color w:val="000000" w:themeColor="text1"/>
          <w:szCs w:val="21"/>
        </w:rPr>
        <w:t>、</w:t>
      </w:r>
      <w:r w:rsidRPr="0068649E">
        <w:rPr>
          <w:rFonts w:hint="eastAsia"/>
          <w:color w:val="000000" w:themeColor="text1"/>
          <w:szCs w:val="21"/>
        </w:rPr>
        <w:t>置换液）称示值误差</w:t>
      </w:r>
      <w:r w:rsidRPr="0068649E">
        <w:rPr>
          <w:rFonts w:hint="eastAsia"/>
          <w:szCs w:val="21"/>
        </w:rPr>
        <w:t>，</w:t>
      </w:r>
      <w:r w:rsidR="001F5626">
        <w:rPr>
          <w:rFonts w:hint="eastAsia"/>
          <w:szCs w:val="21"/>
        </w:rPr>
        <w:t>%</w:t>
      </w:r>
      <w:r w:rsidRPr="0068649E">
        <w:rPr>
          <w:rFonts w:hint="eastAsia"/>
          <w:szCs w:val="21"/>
        </w:rPr>
        <w:t>；</w:t>
      </w:r>
    </w:p>
    <w:p w14:paraId="1FCA762F" w14:textId="1B34DFB2" w:rsidR="007F4E5E" w:rsidRPr="0068649E" w:rsidRDefault="007F4E5E" w:rsidP="007F4E5E">
      <w:pPr>
        <w:rPr>
          <w:szCs w:val="21"/>
        </w:rPr>
      </w:pPr>
      <m:oMath>
        <m:r>
          <w:rPr>
            <w:rFonts w:ascii="Cambria Math" w:hAnsi="Cambria Math"/>
            <w:color w:val="000000" w:themeColor="text1"/>
            <w:szCs w:val="21"/>
          </w:rPr>
          <m:t>W</m:t>
        </m:r>
      </m:oMath>
      <w:r w:rsidRPr="0068649E">
        <w:rPr>
          <w:szCs w:val="21"/>
        </w:rPr>
        <w:t>:</w:t>
      </w:r>
      <w:r w:rsidRPr="0068649E">
        <w:rPr>
          <w:rFonts w:hint="eastAsia"/>
          <w:szCs w:val="21"/>
        </w:rPr>
        <w:t xml:space="preserve"> </w:t>
      </w:r>
      <w:r w:rsidRPr="0068649E">
        <w:rPr>
          <w:rFonts w:hint="eastAsia"/>
          <w:color w:val="000000" w:themeColor="text1"/>
          <w:szCs w:val="21"/>
        </w:rPr>
        <w:t>透析液（废液</w:t>
      </w:r>
      <w:r w:rsidRPr="0068649E">
        <w:rPr>
          <w:color w:val="000000" w:themeColor="text1"/>
          <w:szCs w:val="21"/>
        </w:rPr>
        <w:t>、</w:t>
      </w:r>
      <w:r w:rsidRPr="0068649E">
        <w:rPr>
          <w:rFonts w:hint="eastAsia"/>
          <w:color w:val="000000" w:themeColor="text1"/>
          <w:szCs w:val="21"/>
        </w:rPr>
        <w:t>置换液）称示值</w:t>
      </w:r>
      <w:r w:rsidRPr="0068649E">
        <w:rPr>
          <w:rFonts w:hint="eastAsia"/>
          <w:szCs w:val="21"/>
        </w:rPr>
        <w:t>，</w:t>
      </w:r>
      <w:r w:rsidRPr="0068649E">
        <w:rPr>
          <w:rFonts w:hint="eastAsia"/>
          <w:szCs w:val="21"/>
        </w:rPr>
        <w:t>g</w:t>
      </w:r>
      <w:r w:rsidRPr="0068649E">
        <w:rPr>
          <w:rFonts w:hint="eastAsia"/>
          <w:color w:val="000000" w:themeColor="text1"/>
          <w:szCs w:val="21"/>
        </w:rPr>
        <w:t>；</w:t>
      </w:r>
    </w:p>
    <w:p w14:paraId="35249E0D" w14:textId="6B5A655A" w:rsidR="007F4E5E" w:rsidRPr="0068649E" w:rsidRDefault="003261FC" w:rsidP="007F4E5E">
      <w:pPr>
        <w:rPr>
          <w:color w:val="000000" w:themeColor="text1"/>
          <w:szCs w:val="21"/>
        </w:rPr>
      </w:pPr>
      <m:oMath>
        <m:acc>
          <m:accPr>
            <m:chr m:val="̅"/>
            <m:ctrlPr>
              <w:rPr>
                <w:rFonts w:ascii="Cambria Math" w:hAnsi="Cambria Math"/>
                <w:i/>
                <w:color w:val="000000" w:themeColor="text1"/>
                <w:szCs w:val="21"/>
              </w:rPr>
            </m:ctrlPr>
          </m:accPr>
          <m:e>
            <m:r>
              <w:rPr>
                <w:rFonts w:ascii="Cambria Math" w:hAnsi="Cambria Math"/>
                <w:color w:val="000000" w:themeColor="text1"/>
                <w:szCs w:val="21"/>
              </w:rPr>
              <m:t>W</m:t>
            </m:r>
          </m:e>
        </m:acc>
      </m:oMath>
      <w:r w:rsidR="007F4E5E" w:rsidRPr="0068649E">
        <w:rPr>
          <w:rFonts w:hint="eastAsia"/>
          <w:szCs w:val="21"/>
        </w:rPr>
        <w:t>:</w:t>
      </w:r>
      <w:r w:rsidR="007F4E5E" w:rsidRPr="0068649E">
        <w:rPr>
          <w:rFonts w:hint="eastAsia"/>
          <w:color w:val="000000" w:themeColor="text1"/>
          <w:szCs w:val="21"/>
        </w:rPr>
        <w:t xml:space="preserve"> </w:t>
      </w:r>
      <w:r w:rsidR="007F4E5E" w:rsidRPr="0068649E">
        <w:rPr>
          <w:rFonts w:hint="eastAsia"/>
          <w:color w:val="000000" w:themeColor="text1"/>
          <w:szCs w:val="21"/>
        </w:rPr>
        <w:t>标准砝码标称重量</w:t>
      </w:r>
      <w:r w:rsidR="007F4E5E" w:rsidRPr="0068649E">
        <w:rPr>
          <w:rFonts w:hint="eastAsia"/>
          <w:szCs w:val="21"/>
        </w:rPr>
        <w:t>，</w:t>
      </w:r>
      <w:r w:rsidR="007F4E5E" w:rsidRPr="0068649E">
        <w:rPr>
          <w:rFonts w:hint="eastAsia"/>
          <w:szCs w:val="21"/>
        </w:rPr>
        <w:t>kg</w:t>
      </w:r>
      <w:r w:rsidR="007F4E5E" w:rsidRPr="0068649E">
        <w:rPr>
          <w:rFonts w:hint="eastAsia"/>
          <w:color w:val="000000" w:themeColor="text1"/>
          <w:szCs w:val="21"/>
        </w:rPr>
        <w:t>。</w:t>
      </w:r>
      <w:r w:rsidR="007F4E5E" w:rsidRPr="0068649E">
        <w:rPr>
          <w:rFonts w:hint="eastAsia"/>
          <w:color w:val="000000" w:themeColor="text1"/>
          <w:szCs w:val="21"/>
        </w:rPr>
        <w:t xml:space="preserve"> </w:t>
      </w:r>
    </w:p>
    <w:p w14:paraId="0EBD2040" w14:textId="3FF171D1" w:rsidR="00EF209C" w:rsidRPr="0068649E" w:rsidRDefault="00EF209C" w:rsidP="00EF209C">
      <w:pPr>
        <w:rPr>
          <w:color w:val="000000" w:themeColor="text1"/>
          <w:szCs w:val="21"/>
        </w:rPr>
      </w:pPr>
    </w:p>
    <w:p w14:paraId="1DC654B6" w14:textId="6601B35C" w:rsidR="00EF209C" w:rsidRPr="0068649E" w:rsidRDefault="008934E4" w:rsidP="00EF209C">
      <w:pPr>
        <w:rPr>
          <w:color w:val="000000" w:themeColor="text1"/>
          <w:szCs w:val="21"/>
        </w:rPr>
      </w:pPr>
      <w:r w:rsidRPr="0068649E">
        <w:rPr>
          <w:rFonts w:hint="eastAsia"/>
          <w:color w:val="000000" w:themeColor="text1"/>
          <w:szCs w:val="21"/>
        </w:rPr>
        <w:t>A</w:t>
      </w:r>
      <w:r w:rsidRPr="0068649E">
        <w:rPr>
          <w:rFonts w:hint="eastAsia"/>
          <w:color w:val="000000" w:themeColor="text1"/>
          <w:szCs w:val="21"/>
        </w:rPr>
        <w:t>．</w:t>
      </w:r>
      <w:r w:rsidRPr="0068649E">
        <w:rPr>
          <w:rFonts w:hint="eastAsia"/>
          <w:color w:val="000000" w:themeColor="text1"/>
          <w:szCs w:val="21"/>
        </w:rPr>
        <w:t>2</w:t>
      </w:r>
      <w:r w:rsidRPr="0068649E">
        <w:rPr>
          <w:color w:val="000000" w:themeColor="text1"/>
          <w:szCs w:val="21"/>
        </w:rPr>
        <w:t>.</w:t>
      </w:r>
      <w:r w:rsidR="006F6C0A" w:rsidRPr="0068649E">
        <w:rPr>
          <w:color w:val="000000" w:themeColor="text1"/>
          <w:szCs w:val="21"/>
        </w:rPr>
        <w:t>10</w:t>
      </w:r>
      <w:r w:rsidRPr="0068649E">
        <w:rPr>
          <w:rFonts w:hint="eastAsia"/>
          <w:color w:val="000000" w:themeColor="text1"/>
          <w:szCs w:val="21"/>
        </w:rPr>
        <w:t>脱水率</w:t>
      </w:r>
    </w:p>
    <w:p w14:paraId="447CC03B" w14:textId="3B21AE3C" w:rsidR="00EF209C" w:rsidRPr="0068649E" w:rsidRDefault="00EF209C" w:rsidP="00282F7E">
      <w:pPr>
        <w:ind w:firstLineChars="200" w:firstLine="420"/>
        <w:rPr>
          <w:color w:val="000000" w:themeColor="text1"/>
          <w:szCs w:val="21"/>
        </w:rPr>
      </w:pPr>
      <w:r w:rsidRPr="0068649E">
        <w:rPr>
          <w:rFonts w:hint="eastAsia"/>
          <w:color w:val="000000" w:themeColor="text1"/>
          <w:szCs w:val="21"/>
        </w:rPr>
        <w:t>装置设置在</w:t>
      </w:r>
      <w:r w:rsidRPr="0068649E">
        <w:rPr>
          <w:rFonts w:hint="eastAsia"/>
          <w:color w:val="000000" w:themeColor="text1"/>
          <w:szCs w:val="21"/>
        </w:rPr>
        <w:t xml:space="preserve"> CVVH </w:t>
      </w:r>
      <w:r w:rsidRPr="0068649E">
        <w:rPr>
          <w:rFonts w:hint="eastAsia"/>
          <w:color w:val="000000" w:themeColor="text1"/>
          <w:szCs w:val="21"/>
        </w:rPr>
        <w:t>模式，将血路的静动脉端浸入装有足量水的容器中，使血路充满水，将温度设置为</w:t>
      </w:r>
      <w:r w:rsidRPr="0068649E">
        <w:rPr>
          <w:rFonts w:hint="eastAsia"/>
          <w:color w:val="000000" w:themeColor="text1"/>
          <w:szCs w:val="21"/>
        </w:rPr>
        <w:t xml:space="preserve"> 37</w:t>
      </w:r>
      <w:r w:rsidRPr="0068649E">
        <w:rPr>
          <w:rFonts w:hint="eastAsia"/>
          <w:color w:val="000000" w:themeColor="text1"/>
          <w:szCs w:val="21"/>
        </w:rPr>
        <w:t>℃，在其标称范围内分别选取最高和中间两个测量点，分别测量脱水时间</w:t>
      </w:r>
      <w:r w:rsidRPr="0068649E">
        <w:rPr>
          <w:rFonts w:hint="eastAsia"/>
          <w:color w:val="000000" w:themeColor="text1"/>
          <w:szCs w:val="21"/>
        </w:rPr>
        <w:t xml:space="preserve"> 30min </w:t>
      </w:r>
      <w:r w:rsidRPr="0068649E">
        <w:rPr>
          <w:rFonts w:hint="eastAsia"/>
          <w:color w:val="000000" w:themeColor="text1"/>
          <w:szCs w:val="21"/>
        </w:rPr>
        <w:t>的脱水量，按式（</w:t>
      </w:r>
      <w:r w:rsidR="006F6C0A" w:rsidRPr="0068649E">
        <w:rPr>
          <w:color w:val="000000" w:themeColor="text1"/>
          <w:szCs w:val="21"/>
        </w:rPr>
        <w:t>11</w:t>
      </w:r>
      <w:r w:rsidRPr="0068649E">
        <w:rPr>
          <w:rFonts w:hint="eastAsia"/>
          <w:color w:val="000000" w:themeColor="text1"/>
          <w:szCs w:val="21"/>
        </w:rPr>
        <w:t>）计算，取绝对值最大的误差值作为测量结果。</w:t>
      </w:r>
    </w:p>
    <w:p w14:paraId="1DD475F6" w14:textId="1F3B1302" w:rsidR="007F4E5E" w:rsidRPr="0068649E" w:rsidRDefault="007F4E5E" w:rsidP="007F4E5E">
      <w:pPr>
        <w:jc w:val="center"/>
        <w:rPr>
          <w:color w:val="000000" w:themeColor="text1"/>
          <w:szCs w:val="21"/>
        </w:rPr>
      </w:pPr>
      <m:oMath>
        <m:r>
          <w:rPr>
            <w:rFonts w:ascii="Cambria Math" w:hAnsi="Cambria Math"/>
            <w:color w:val="000000" w:themeColor="text1"/>
            <w:szCs w:val="21"/>
          </w:rPr>
          <m:t>∆V</m:t>
        </m:r>
        <m:r>
          <w:rPr>
            <w:rFonts w:ascii="Cambria Math" w:hAnsi="Cambria Math" w:hint="eastAsia"/>
            <w:color w:val="000000" w:themeColor="text1"/>
            <w:szCs w:val="21"/>
          </w:rPr>
          <m:t>=</m:t>
        </m:r>
        <m:r>
          <w:rPr>
            <w:rFonts w:ascii="Cambria Math" w:hAnsi="Cambria Math"/>
            <w:color w:val="000000" w:themeColor="text1"/>
            <w:szCs w:val="21"/>
          </w:rPr>
          <m:t>V-</m:t>
        </m:r>
        <m:acc>
          <m:accPr>
            <m:chr m:val="̅"/>
            <m:ctrlPr>
              <w:rPr>
                <w:rFonts w:ascii="Cambria Math" w:hAnsi="Cambria Math"/>
                <w:i/>
                <w:color w:val="000000" w:themeColor="text1"/>
                <w:szCs w:val="21"/>
              </w:rPr>
            </m:ctrlPr>
          </m:accPr>
          <m:e>
            <m:r>
              <w:rPr>
                <w:rFonts w:ascii="Cambria Math" w:hAnsi="Cambria Math"/>
                <w:color w:val="000000" w:themeColor="text1"/>
                <w:szCs w:val="21"/>
              </w:rPr>
              <m:t>V</m:t>
            </m:r>
          </m:e>
        </m:acc>
      </m:oMath>
      <w:r w:rsidRPr="0068649E">
        <w:rPr>
          <w:rFonts w:hint="eastAsia"/>
          <w:color w:val="000000" w:themeColor="text1"/>
          <w:szCs w:val="21"/>
        </w:rPr>
        <w:t xml:space="preserve"> </w:t>
      </w:r>
      <w:r w:rsidRPr="0068649E">
        <w:rPr>
          <w:color w:val="000000" w:themeColor="text1"/>
          <w:szCs w:val="21"/>
        </w:rPr>
        <w:t xml:space="preserve">           </w:t>
      </w:r>
      <w:r w:rsidRPr="0068649E">
        <w:rPr>
          <w:rFonts w:hint="eastAsia"/>
          <w:color w:val="000000" w:themeColor="text1"/>
          <w:szCs w:val="21"/>
        </w:rPr>
        <w:t>（</w:t>
      </w:r>
      <w:r w:rsidR="006F6C0A" w:rsidRPr="0068649E">
        <w:rPr>
          <w:color w:val="000000" w:themeColor="text1"/>
          <w:szCs w:val="21"/>
        </w:rPr>
        <w:t>11</w:t>
      </w:r>
      <w:r w:rsidRPr="0068649E">
        <w:rPr>
          <w:rFonts w:hint="eastAsia"/>
          <w:color w:val="000000" w:themeColor="text1"/>
          <w:szCs w:val="21"/>
        </w:rPr>
        <w:t>）</w:t>
      </w:r>
    </w:p>
    <w:p w14:paraId="7069970B" w14:textId="77777777" w:rsidR="007F4E5E" w:rsidRPr="0068649E" w:rsidRDefault="007F4E5E" w:rsidP="00EF209C">
      <w:pPr>
        <w:rPr>
          <w:color w:val="000000" w:themeColor="text1"/>
          <w:szCs w:val="21"/>
        </w:rPr>
      </w:pPr>
    </w:p>
    <w:p w14:paraId="28388467" w14:textId="77777777" w:rsidR="007F4E5E" w:rsidRPr="0068649E" w:rsidRDefault="00EF209C" w:rsidP="00EF209C">
      <w:pPr>
        <w:rPr>
          <w:color w:val="000000" w:themeColor="text1"/>
          <w:szCs w:val="21"/>
        </w:rPr>
      </w:pPr>
      <w:r w:rsidRPr="0068649E">
        <w:rPr>
          <w:rFonts w:hint="eastAsia"/>
          <w:color w:val="000000" w:themeColor="text1"/>
          <w:szCs w:val="21"/>
        </w:rPr>
        <w:t>式中：</w:t>
      </w:r>
    </w:p>
    <w:p w14:paraId="498CC0A1" w14:textId="3343CA50" w:rsidR="00EF209C" w:rsidRPr="0068649E" w:rsidRDefault="007F4E5E" w:rsidP="00EF209C">
      <w:pPr>
        <w:rPr>
          <w:color w:val="000000" w:themeColor="text1"/>
          <w:szCs w:val="21"/>
        </w:rPr>
      </w:pPr>
      <m:oMath>
        <m:r>
          <w:rPr>
            <w:rFonts w:ascii="Cambria Math" w:hAnsi="Cambria Math"/>
            <w:color w:val="000000" w:themeColor="text1"/>
            <w:szCs w:val="21"/>
          </w:rPr>
          <m:t>∆V:</m:t>
        </m:r>
      </m:oMath>
      <w:r w:rsidR="00EF209C" w:rsidRPr="0068649E">
        <w:rPr>
          <w:rFonts w:hint="eastAsia"/>
          <w:color w:val="000000" w:themeColor="text1"/>
          <w:szCs w:val="21"/>
        </w:rPr>
        <w:t>脱水率误差，</w:t>
      </w:r>
      <w:r w:rsidR="00EF209C" w:rsidRPr="0068649E">
        <w:rPr>
          <w:rFonts w:hint="eastAsia"/>
          <w:color w:val="000000" w:themeColor="text1"/>
          <w:szCs w:val="21"/>
        </w:rPr>
        <w:t>mL/h</w:t>
      </w:r>
      <w:r w:rsidR="00EF209C" w:rsidRPr="0068649E">
        <w:rPr>
          <w:rFonts w:hint="eastAsia"/>
          <w:color w:val="000000" w:themeColor="text1"/>
          <w:szCs w:val="21"/>
        </w:rPr>
        <w:t>；</w:t>
      </w:r>
    </w:p>
    <w:p w14:paraId="37C6B0AA" w14:textId="26C6A885" w:rsidR="00EF209C" w:rsidRPr="0068649E" w:rsidRDefault="007F4E5E" w:rsidP="00EF209C">
      <w:pPr>
        <w:rPr>
          <w:color w:val="000000" w:themeColor="text1"/>
          <w:szCs w:val="21"/>
        </w:rPr>
      </w:pPr>
      <m:oMath>
        <m:r>
          <w:rPr>
            <w:rFonts w:ascii="Cambria Math" w:hAnsi="Cambria Math"/>
            <w:color w:val="000000" w:themeColor="text1"/>
            <w:szCs w:val="21"/>
          </w:rPr>
          <m:t>V:</m:t>
        </m:r>
      </m:oMath>
      <w:r w:rsidR="00EF209C" w:rsidRPr="0068649E">
        <w:rPr>
          <w:rFonts w:hint="eastAsia"/>
          <w:color w:val="000000" w:themeColor="text1"/>
          <w:szCs w:val="21"/>
        </w:rPr>
        <w:t>脱水率设</w:t>
      </w:r>
      <w:r w:rsidR="00351ECB">
        <w:rPr>
          <w:rFonts w:hint="eastAsia"/>
          <w:color w:val="000000" w:themeColor="text1"/>
          <w:szCs w:val="21"/>
        </w:rPr>
        <w:t>定</w:t>
      </w:r>
      <w:r w:rsidR="00EF209C" w:rsidRPr="0068649E">
        <w:rPr>
          <w:rFonts w:hint="eastAsia"/>
          <w:color w:val="000000" w:themeColor="text1"/>
          <w:szCs w:val="21"/>
        </w:rPr>
        <w:t>值，</w:t>
      </w:r>
      <w:r w:rsidR="00EF209C" w:rsidRPr="0068649E">
        <w:rPr>
          <w:rFonts w:hint="eastAsia"/>
          <w:color w:val="000000" w:themeColor="text1"/>
          <w:szCs w:val="21"/>
        </w:rPr>
        <w:t>mL/h</w:t>
      </w:r>
      <w:r w:rsidR="00EF209C" w:rsidRPr="0068649E">
        <w:rPr>
          <w:rFonts w:hint="eastAsia"/>
          <w:color w:val="000000" w:themeColor="text1"/>
          <w:szCs w:val="21"/>
        </w:rPr>
        <w:t>；</w:t>
      </w:r>
    </w:p>
    <w:p w14:paraId="695E6C01" w14:textId="1625FCC8" w:rsidR="00B417F7" w:rsidRPr="0068649E" w:rsidRDefault="003261FC" w:rsidP="00B417F7">
      <w:pPr>
        <w:rPr>
          <w:color w:val="000000" w:themeColor="text1"/>
          <w:szCs w:val="21"/>
        </w:rPr>
      </w:pPr>
      <m:oMath>
        <m:acc>
          <m:accPr>
            <m:chr m:val="̅"/>
            <m:ctrlPr>
              <w:rPr>
                <w:rFonts w:ascii="Cambria Math" w:hAnsi="Cambria Math"/>
                <w:i/>
                <w:color w:val="000000" w:themeColor="text1"/>
                <w:szCs w:val="21"/>
              </w:rPr>
            </m:ctrlPr>
          </m:accPr>
          <m:e>
            <m:r>
              <w:rPr>
                <w:rFonts w:ascii="Cambria Math" w:hAnsi="Cambria Math"/>
                <w:color w:val="000000" w:themeColor="text1"/>
                <w:szCs w:val="21"/>
              </w:rPr>
              <m:t>V</m:t>
            </m:r>
          </m:e>
        </m:acc>
        <m:r>
          <w:rPr>
            <w:rFonts w:ascii="Cambria Math" w:hAnsi="Cambria Math"/>
            <w:color w:val="000000" w:themeColor="text1"/>
            <w:szCs w:val="21"/>
          </w:rPr>
          <m:t>:</m:t>
        </m:r>
      </m:oMath>
      <w:r w:rsidR="00EF209C" w:rsidRPr="0068649E">
        <w:rPr>
          <w:rFonts w:hint="eastAsia"/>
          <w:color w:val="000000" w:themeColor="text1"/>
          <w:szCs w:val="21"/>
        </w:rPr>
        <w:t>脱水率测量值，</w:t>
      </w:r>
      <w:r w:rsidR="00EF209C" w:rsidRPr="0068649E">
        <w:rPr>
          <w:rFonts w:hint="eastAsia"/>
          <w:color w:val="000000" w:themeColor="text1"/>
          <w:szCs w:val="21"/>
        </w:rPr>
        <w:t>mL/h</w:t>
      </w:r>
      <w:r w:rsidR="00EF209C" w:rsidRPr="0068649E">
        <w:rPr>
          <w:rFonts w:hint="eastAsia"/>
          <w:color w:val="000000" w:themeColor="text1"/>
          <w:szCs w:val="21"/>
        </w:rPr>
        <w:t>。</w:t>
      </w:r>
    </w:p>
    <w:p w14:paraId="6DC7B1C4" w14:textId="56837B1B" w:rsidR="009C5F6B" w:rsidRPr="006527C3" w:rsidRDefault="009C5F6B" w:rsidP="006527C3">
      <w:pPr>
        <w:pStyle w:val="2"/>
        <w:rPr>
          <w:b w:val="0"/>
          <w:bCs w:val="0"/>
          <w:sz w:val="21"/>
          <w:szCs w:val="21"/>
        </w:rPr>
      </w:pPr>
      <w:bookmarkStart w:id="24" w:name="_Toc56523651"/>
      <w:r w:rsidRPr="006527C3">
        <w:rPr>
          <w:rFonts w:hint="eastAsia"/>
          <w:b w:val="0"/>
          <w:bCs w:val="0"/>
          <w:sz w:val="21"/>
          <w:szCs w:val="21"/>
        </w:rPr>
        <w:t>A</w:t>
      </w:r>
      <w:r w:rsidRPr="006527C3">
        <w:rPr>
          <w:rFonts w:hint="eastAsia"/>
          <w:b w:val="0"/>
          <w:bCs w:val="0"/>
          <w:sz w:val="21"/>
          <w:szCs w:val="21"/>
        </w:rPr>
        <w:t>．</w:t>
      </w:r>
      <w:r w:rsidRPr="006527C3">
        <w:rPr>
          <w:b w:val="0"/>
          <w:bCs w:val="0"/>
          <w:sz w:val="21"/>
          <w:szCs w:val="21"/>
        </w:rPr>
        <w:t>3</w:t>
      </w:r>
      <w:r w:rsidRPr="006527C3">
        <w:rPr>
          <w:rFonts w:hint="eastAsia"/>
          <w:b w:val="0"/>
          <w:bCs w:val="0"/>
          <w:sz w:val="21"/>
          <w:szCs w:val="21"/>
        </w:rPr>
        <w:t>功能检测方法</w:t>
      </w:r>
      <w:bookmarkEnd w:id="24"/>
    </w:p>
    <w:p w14:paraId="4C961E73" w14:textId="4B756FF4" w:rsidR="006F6C0A" w:rsidRPr="0068649E" w:rsidRDefault="006F6C0A" w:rsidP="006F6C0A">
      <w:pPr>
        <w:rPr>
          <w:color w:val="000000" w:themeColor="text1"/>
          <w:szCs w:val="21"/>
        </w:rPr>
      </w:pPr>
      <w:r w:rsidRPr="0068649E">
        <w:rPr>
          <w:rFonts w:hint="eastAsia"/>
          <w:color w:val="000000" w:themeColor="text1"/>
          <w:szCs w:val="21"/>
        </w:rPr>
        <w:t>A</w:t>
      </w:r>
      <w:r w:rsidRPr="0068649E">
        <w:rPr>
          <w:rFonts w:hint="eastAsia"/>
          <w:color w:val="000000" w:themeColor="text1"/>
          <w:szCs w:val="21"/>
        </w:rPr>
        <w:t>．</w:t>
      </w:r>
      <w:r w:rsidRPr="0068649E">
        <w:rPr>
          <w:color w:val="000000" w:themeColor="text1"/>
          <w:szCs w:val="21"/>
        </w:rPr>
        <w:t>3.1</w:t>
      </w:r>
      <w:r w:rsidRPr="0068649E">
        <w:rPr>
          <w:rFonts w:hint="eastAsia"/>
          <w:color w:val="000000" w:themeColor="text1"/>
          <w:szCs w:val="21"/>
        </w:rPr>
        <w:t>气泡传感器</w:t>
      </w:r>
    </w:p>
    <w:p w14:paraId="361B0A14" w14:textId="7C0C22D3" w:rsidR="006F6C0A" w:rsidRPr="0068649E" w:rsidRDefault="006F6C0A" w:rsidP="00282F7E">
      <w:pPr>
        <w:ind w:firstLineChars="200" w:firstLine="420"/>
        <w:rPr>
          <w:color w:val="000000" w:themeColor="text1"/>
          <w:szCs w:val="21"/>
        </w:rPr>
      </w:pPr>
      <w:r w:rsidRPr="0068649E">
        <w:rPr>
          <w:rFonts w:hint="eastAsia"/>
          <w:color w:val="000000" w:themeColor="text1"/>
          <w:szCs w:val="21"/>
        </w:rPr>
        <w:t>在装置诊断模式下，人为在静脉回路中添加空气泡，</w:t>
      </w:r>
      <w:r w:rsidR="005F04DA" w:rsidRPr="0068649E">
        <w:rPr>
          <w:rFonts w:hint="eastAsia"/>
          <w:color w:val="000000" w:themeColor="text1"/>
          <w:szCs w:val="21"/>
        </w:rPr>
        <w:t>观察装置气泡传感器状态是否改变，并记录。</w:t>
      </w:r>
    </w:p>
    <w:p w14:paraId="465E751C" w14:textId="44AC5BD8" w:rsidR="006F6C0A" w:rsidRPr="0068649E" w:rsidRDefault="005F04DA" w:rsidP="006F6C0A">
      <w:pPr>
        <w:rPr>
          <w:color w:val="000000" w:themeColor="text1"/>
          <w:szCs w:val="21"/>
        </w:rPr>
      </w:pPr>
      <w:r w:rsidRPr="0068649E">
        <w:rPr>
          <w:rFonts w:hint="eastAsia"/>
          <w:color w:val="000000" w:themeColor="text1"/>
          <w:szCs w:val="21"/>
        </w:rPr>
        <w:t>A</w:t>
      </w:r>
      <w:r w:rsidRPr="0068649E">
        <w:rPr>
          <w:rFonts w:hint="eastAsia"/>
          <w:color w:val="000000" w:themeColor="text1"/>
          <w:szCs w:val="21"/>
        </w:rPr>
        <w:t>．</w:t>
      </w:r>
      <w:r w:rsidRPr="0068649E">
        <w:rPr>
          <w:color w:val="000000" w:themeColor="text1"/>
          <w:szCs w:val="21"/>
        </w:rPr>
        <w:t>3.2</w:t>
      </w:r>
      <w:r w:rsidR="006F6C0A" w:rsidRPr="0068649E">
        <w:rPr>
          <w:rFonts w:hint="eastAsia"/>
          <w:color w:val="000000" w:themeColor="text1"/>
          <w:szCs w:val="21"/>
        </w:rPr>
        <w:t>漏血传感器</w:t>
      </w:r>
    </w:p>
    <w:p w14:paraId="0D4E090F" w14:textId="58C79056" w:rsidR="005F04DA" w:rsidRPr="0068649E" w:rsidRDefault="005F04DA" w:rsidP="00282F7E">
      <w:pPr>
        <w:ind w:firstLineChars="200" w:firstLine="420"/>
        <w:rPr>
          <w:color w:val="000000" w:themeColor="text1"/>
          <w:szCs w:val="21"/>
        </w:rPr>
      </w:pPr>
      <w:r w:rsidRPr="0068649E">
        <w:rPr>
          <w:rFonts w:hint="eastAsia"/>
          <w:color w:val="000000" w:themeColor="text1"/>
          <w:szCs w:val="21"/>
        </w:rPr>
        <w:t>在装置诊断模式下，人为在废液回路中添加装置说明书中提及的漏血传感器检测液体，观察装置漏血传感器状态是否改变，并记录。</w:t>
      </w:r>
    </w:p>
    <w:p w14:paraId="410A0CD2" w14:textId="3D75B49C" w:rsidR="006F6C0A" w:rsidRPr="0068649E" w:rsidRDefault="005F04DA" w:rsidP="006F6C0A">
      <w:pPr>
        <w:rPr>
          <w:color w:val="000000" w:themeColor="text1"/>
          <w:szCs w:val="21"/>
        </w:rPr>
      </w:pPr>
      <w:r w:rsidRPr="0068649E">
        <w:rPr>
          <w:rFonts w:hint="eastAsia"/>
          <w:color w:val="000000" w:themeColor="text1"/>
          <w:szCs w:val="21"/>
        </w:rPr>
        <w:t>A</w:t>
      </w:r>
      <w:r w:rsidRPr="0068649E">
        <w:rPr>
          <w:rFonts w:hint="eastAsia"/>
          <w:color w:val="000000" w:themeColor="text1"/>
          <w:szCs w:val="21"/>
        </w:rPr>
        <w:t>．</w:t>
      </w:r>
      <w:r w:rsidRPr="0068649E">
        <w:rPr>
          <w:color w:val="000000" w:themeColor="text1"/>
          <w:szCs w:val="21"/>
        </w:rPr>
        <w:t>3.2</w:t>
      </w:r>
      <w:r w:rsidR="006F6C0A" w:rsidRPr="0068649E">
        <w:rPr>
          <w:rFonts w:hint="eastAsia"/>
          <w:color w:val="000000" w:themeColor="text1"/>
          <w:szCs w:val="21"/>
        </w:rPr>
        <w:t>动（静）脉压超限报警</w:t>
      </w:r>
    </w:p>
    <w:p w14:paraId="3D6B6EC8" w14:textId="76643466" w:rsidR="006F6C0A" w:rsidRPr="0068649E" w:rsidRDefault="006F6C0A" w:rsidP="00282F7E">
      <w:pPr>
        <w:ind w:firstLineChars="200" w:firstLine="420"/>
        <w:rPr>
          <w:color w:val="000000" w:themeColor="text1"/>
          <w:szCs w:val="21"/>
        </w:rPr>
      </w:pPr>
      <w:r w:rsidRPr="0068649E">
        <w:rPr>
          <w:rFonts w:hint="eastAsia"/>
          <w:color w:val="000000" w:themeColor="text1"/>
          <w:szCs w:val="21"/>
        </w:rPr>
        <w:t>设置动（静）脉压报警阈值，在设备正常运转时人为改变动（静）脉压使其超过报警阈值，观察装置是否发出声光报警，并记录。</w:t>
      </w:r>
    </w:p>
    <w:p w14:paraId="7D9B5F38" w14:textId="48E0D408" w:rsidR="006F6C0A" w:rsidRPr="0068649E" w:rsidRDefault="005F04DA" w:rsidP="006F6C0A">
      <w:pPr>
        <w:rPr>
          <w:color w:val="000000" w:themeColor="text1"/>
          <w:szCs w:val="21"/>
        </w:rPr>
      </w:pPr>
      <w:r w:rsidRPr="0068649E">
        <w:rPr>
          <w:rFonts w:hint="eastAsia"/>
          <w:color w:val="000000" w:themeColor="text1"/>
          <w:szCs w:val="21"/>
        </w:rPr>
        <w:t>A</w:t>
      </w:r>
      <w:r w:rsidRPr="0068649E">
        <w:rPr>
          <w:rFonts w:hint="eastAsia"/>
          <w:color w:val="000000" w:themeColor="text1"/>
          <w:szCs w:val="21"/>
        </w:rPr>
        <w:t>．</w:t>
      </w:r>
      <w:r w:rsidRPr="0068649E">
        <w:rPr>
          <w:color w:val="000000" w:themeColor="text1"/>
          <w:szCs w:val="21"/>
        </w:rPr>
        <w:t>3.4</w:t>
      </w:r>
      <w:r w:rsidR="006F6C0A" w:rsidRPr="0068649E">
        <w:rPr>
          <w:rFonts w:hint="eastAsia"/>
          <w:color w:val="000000" w:themeColor="text1"/>
          <w:szCs w:val="21"/>
        </w:rPr>
        <w:t>跨膜压超限报警</w:t>
      </w:r>
    </w:p>
    <w:p w14:paraId="4CA0D87C" w14:textId="63552283" w:rsidR="006F6C0A" w:rsidRPr="0068649E" w:rsidRDefault="006F6C0A" w:rsidP="00282F7E">
      <w:pPr>
        <w:ind w:firstLineChars="200" w:firstLine="420"/>
        <w:rPr>
          <w:color w:val="000000" w:themeColor="text1"/>
          <w:szCs w:val="21"/>
        </w:rPr>
      </w:pPr>
      <w:r w:rsidRPr="0068649E">
        <w:rPr>
          <w:rFonts w:hint="eastAsia"/>
          <w:color w:val="000000" w:themeColor="text1"/>
          <w:szCs w:val="21"/>
        </w:rPr>
        <w:t>设置跨膜压报警阈值，在设备正常运转时人为改变跨膜压使其超过报警阈值，观察装置是否发出声光报警，并记录。</w:t>
      </w:r>
    </w:p>
    <w:p w14:paraId="0D16AA3B" w14:textId="77777777" w:rsidR="006F6C0A" w:rsidRPr="0068649E" w:rsidRDefault="006F6C0A" w:rsidP="009C5F6B">
      <w:pPr>
        <w:rPr>
          <w:color w:val="000000" w:themeColor="text1"/>
          <w:szCs w:val="21"/>
        </w:rPr>
      </w:pPr>
    </w:p>
    <w:p w14:paraId="66976FEA" w14:textId="5AAD61D0" w:rsidR="00B417F7" w:rsidRPr="0068649E" w:rsidRDefault="00B417F7" w:rsidP="00B417F7">
      <w:pPr>
        <w:rPr>
          <w:color w:val="000000" w:themeColor="text1"/>
          <w:szCs w:val="21"/>
        </w:rPr>
      </w:pPr>
    </w:p>
    <w:p w14:paraId="488E416D" w14:textId="1470DCC6" w:rsidR="00B417F7" w:rsidRPr="0068649E" w:rsidRDefault="00B417F7" w:rsidP="00B417F7">
      <w:pPr>
        <w:rPr>
          <w:color w:val="000000" w:themeColor="text1"/>
          <w:szCs w:val="21"/>
        </w:rPr>
      </w:pPr>
    </w:p>
    <w:p w14:paraId="48D25A2B" w14:textId="48D9ECFA" w:rsidR="00B417F7" w:rsidRPr="0068649E" w:rsidRDefault="00B417F7" w:rsidP="00B417F7">
      <w:pPr>
        <w:rPr>
          <w:color w:val="000000" w:themeColor="text1"/>
          <w:szCs w:val="21"/>
        </w:rPr>
      </w:pPr>
    </w:p>
    <w:p w14:paraId="6B6505FD" w14:textId="1DA3AC94" w:rsidR="00B417F7" w:rsidRPr="0068649E" w:rsidRDefault="00B417F7" w:rsidP="00B417F7">
      <w:pPr>
        <w:rPr>
          <w:color w:val="000000" w:themeColor="text1"/>
          <w:szCs w:val="21"/>
        </w:rPr>
      </w:pPr>
    </w:p>
    <w:p w14:paraId="2B20725F" w14:textId="16D080BA" w:rsidR="00B417F7" w:rsidRPr="0068649E" w:rsidRDefault="00B417F7" w:rsidP="00B417F7">
      <w:pPr>
        <w:rPr>
          <w:color w:val="000000" w:themeColor="text1"/>
          <w:szCs w:val="21"/>
        </w:rPr>
      </w:pPr>
    </w:p>
    <w:p w14:paraId="57E72DB8" w14:textId="5AD1D6FD" w:rsidR="00B417F7" w:rsidRPr="0068649E" w:rsidRDefault="00B417F7" w:rsidP="00B417F7">
      <w:pPr>
        <w:rPr>
          <w:color w:val="000000" w:themeColor="text1"/>
          <w:szCs w:val="21"/>
        </w:rPr>
      </w:pPr>
    </w:p>
    <w:p w14:paraId="3F319E5F" w14:textId="3A990408" w:rsidR="005F04DA" w:rsidRPr="0068649E" w:rsidRDefault="005F04DA" w:rsidP="00B417F7">
      <w:pPr>
        <w:rPr>
          <w:color w:val="000000" w:themeColor="text1"/>
          <w:szCs w:val="21"/>
        </w:rPr>
      </w:pPr>
    </w:p>
    <w:p w14:paraId="1B3C6F24" w14:textId="77777777" w:rsidR="005F04DA" w:rsidRPr="0068649E" w:rsidRDefault="005F04DA">
      <w:pPr>
        <w:widowControl/>
        <w:jc w:val="left"/>
        <w:rPr>
          <w:color w:val="000000" w:themeColor="text1"/>
          <w:szCs w:val="21"/>
        </w:rPr>
      </w:pPr>
      <w:r w:rsidRPr="0068649E">
        <w:rPr>
          <w:color w:val="000000" w:themeColor="text1"/>
          <w:szCs w:val="21"/>
        </w:rPr>
        <w:br w:type="page"/>
      </w:r>
    </w:p>
    <w:p w14:paraId="17FB68AA" w14:textId="2D7C04FF" w:rsidR="00B417F7" w:rsidRPr="0070729C" w:rsidRDefault="005F04DA" w:rsidP="0070729C">
      <w:pPr>
        <w:pStyle w:val="1"/>
        <w:jc w:val="center"/>
        <w:rPr>
          <w:rFonts w:asciiTheme="majorEastAsia" w:eastAsiaTheme="majorEastAsia" w:hAnsiTheme="majorEastAsia"/>
          <w:b w:val="0"/>
          <w:bCs w:val="0"/>
          <w:sz w:val="21"/>
          <w:szCs w:val="21"/>
        </w:rPr>
      </w:pPr>
      <w:bookmarkStart w:id="25" w:name="_Toc56523652"/>
      <w:r w:rsidRPr="00B93D45">
        <w:rPr>
          <w:rFonts w:ascii="黑体" w:eastAsia="黑体" w:hAnsi="黑体" w:hint="eastAsia"/>
          <w:b w:val="0"/>
          <w:bCs w:val="0"/>
          <w:sz w:val="32"/>
          <w:szCs w:val="32"/>
        </w:rPr>
        <w:t>附录</w:t>
      </w:r>
      <w:r w:rsidRPr="00B93D45">
        <w:rPr>
          <w:rFonts w:ascii="黑体" w:eastAsia="黑体" w:hAnsi="黑体"/>
          <w:b w:val="0"/>
          <w:bCs w:val="0"/>
          <w:sz w:val="32"/>
          <w:szCs w:val="32"/>
        </w:rPr>
        <w:t>B</w:t>
      </w:r>
      <w:r w:rsidR="00B93D45" w:rsidRPr="00B93D45">
        <w:rPr>
          <w:rFonts w:asciiTheme="majorEastAsia" w:eastAsiaTheme="majorEastAsia" w:hAnsiTheme="majorEastAsia" w:hint="eastAsia"/>
          <w:b w:val="0"/>
          <w:bCs w:val="0"/>
          <w:sz w:val="21"/>
          <w:szCs w:val="21"/>
        </w:rPr>
        <w:t>（资料性附录）C</w:t>
      </w:r>
      <w:r w:rsidR="00B93D45" w:rsidRPr="00B93D45">
        <w:rPr>
          <w:rFonts w:asciiTheme="majorEastAsia" w:eastAsiaTheme="majorEastAsia" w:hAnsiTheme="majorEastAsia"/>
          <w:b w:val="0"/>
          <w:bCs w:val="0"/>
          <w:sz w:val="21"/>
          <w:szCs w:val="21"/>
        </w:rPr>
        <w:t>RRT</w:t>
      </w:r>
      <w:r w:rsidR="00B93D45" w:rsidRPr="00B93D45">
        <w:rPr>
          <w:rFonts w:asciiTheme="majorEastAsia" w:eastAsiaTheme="majorEastAsia" w:hAnsiTheme="majorEastAsia" w:hint="eastAsia"/>
          <w:b w:val="0"/>
          <w:bCs w:val="0"/>
          <w:sz w:val="21"/>
          <w:szCs w:val="21"/>
        </w:rPr>
        <w:t>质量检测记录</w:t>
      </w:r>
      <w:bookmarkEnd w:id="25"/>
    </w:p>
    <w:p w14:paraId="3B62212E" w14:textId="1174DBB1" w:rsidR="00D57688" w:rsidRDefault="0070729C" w:rsidP="00D57688">
      <w:pPr>
        <w:pStyle w:val="2"/>
        <w:jc w:val="center"/>
        <w:rPr>
          <w:b w:val="0"/>
          <w:bCs w:val="0"/>
          <w:sz w:val="21"/>
          <w:szCs w:val="21"/>
        </w:rPr>
      </w:pPr>
      <w:bookmarkStart w:id="26" w:name="_Toc56523653"/>
      <w:r w:rsidRPr="0070729C">
        <w:rPr>
          <w:rFonts w:hint="eastAsia"/>
          <w:b w:val="0"/>
          <w:bCs w:val="0"/>
          <w:sz w:val="21"/>
          <w:szCs w:val="21"/>
        </w:rPr>
        <w:t>表</w:t>
      </w:r>
      <w:r w:rsidRPr="0070729C">
        <w:rPr>
          <w:rFonts w:hint="eastAsia"/>
          <w:b w:val="0"/>
          <w:bCs w:val="0"/>
          <w:sz w:val="21"/>
          <w:szCs w:val="21"/>
        </w:rPr>
        <w:t>B.</w:t>
      </w:r>
      <w:r w:rsidRPr="0070729C">
        <w:rPr>
          <w:b w:val="0"/>
          <w:bCs w:val="0"/>
          <w:sz w:val="21"/>
          <w:szCs w:val="21"/>
        </w:rPr>
        <w:t>1</w:t>
      </w:r>
      <w:r w:rsidRPr="0070729C">
        <w:rPr>
          <w:rFonts w:hint="eastAsia"/>
          <w:b w:val="0"/>
          <w:bCs w:val="0"/>
          <w:sz w:val="21"/>
          <w:szCs w:val="21"/>
        </w:rPr>
        <w:t>连续肾脏替代治疗装置（</w:t>
      </w:r>
      <w:r w:rsidRPr="0070729C">
        <w:rPr>
          <w:rFonts w:hint="eastAsia"/>
          <w:b w:val="0"/>
          <w:bCs w:val="0"/>
          <w:sz w:val="21"/>
          <w:szCs w:val="21"/>
        </w:rPr>
        <w:t>C</w:t>
      </w:r>
      <w:r w:rsidRPr="0070729C">
        <w:rPr>
          <w:b w:val="0"/>
          <w:bCs w:val="0"/>
          <w:sz w:val="21"/>
          <w:szCs w:val="21"/>
        </w:rPr>
        <w:t>RRT</w:t>
      </w:r>
      <w:r w:rsidRPr="0070729C">
        <w:rPr>
          <w:rFonts w:hint="eastAsia"/>
          <w:b w:val="0"/>
          <w:bCs w:val="0"/>
          <w:sz w:val="21"/>
          <w:szCs w:val="21"/>
        </w:rPr>
        <w:t>）质量检测记录表</w:t>
      </w:r>
      <w:bookmarkEnd w:id="26"/>
    </w:p>
    <w:tbl>
      <w:tblPr>
        <w:tblStyle w:val="afff2"/>
        <w:tblW w:w="0" w:type="auto"/>
        <w:tblInd w:w="675" w:type="dxa"/>
        <w:tblLayout w:type="fixed"/>
        <w:tblLook w:val="04A0" w:firstRow="1" w:lastRow="0" w:firstColumn="1" w:lastColumn="0" w:noHBand="0" w:noVBand="1"/>
      </w:tblPr>
      <w:tblGrid>
        <w:gridCol w:w="1560"/>
        <w:gridCol w:w="850"/>
        <w:gridCol w:w="851"/>
        <w:gridCol w:w="1588"/>
        <w:gridCol w:w="113"/>
        <w:gridCol w:w="518"/>
        <w:gridCol w:w="158"/>
        <w:gridCol w:w="283"/>
        <w:gridCol w:w="220"/>
        <w:gridCol w:w="238"/>
        <w:gridCol w:w="423"/>
        <w:gridCol w:w="79"/>
        <w:gridCol w:w="141"/>
        <w:gridCol w:w="441"/>
        <w:gridCol w:w="661"/>
      </w:tblGrid>
      <w:tr w:rsidR="00043E65" w14:paraId="3367FE5B" w14:textId="77777777" w:rsidTr="00BD2838">
        <w:tc>
          <w:tcPr>
            <w:tcW w:w="8124" w:type="dxa"/>
            <w:gridSpan w:val="15"/>
          </w:tcPr>
          <w:p w14:paraId="6B1E4447" w14:textId="77777777" w:rsidR="00043E65" w:rsidRPr="00101CE1" w:rsidRDefault="00043E65" w:rsidP="00C7360B">
            <w:pPr>
              <w:jc w:val="center"/>
              <w:rPr>
                <w:sz w:val="21"/>
                <w:szCs w:val="21"/>
              </w:rPr>
            </w:pPr>
            <w:r w:rsidRPr="00101CE1">
              <w:rPr>
                <w:rFonts w:hint="eastAsia"/>
                <w:sz w:val="21"/>
                <w:szCs w:val="21"/>
              </w:rPr>
              <w:t>连续肾脏替代治疗装置（CRRT）质量检测记录表</w:t>
            </w:r>
          </w:p>
        </w:tc>
      </w:tr>
      <w:tr w:rsidR="00C7360B" w14:paraId="7E7E5675" w14:textId="77777777" w:rsidTr="004515CA">
        <w:tc>
          <w:tcPr>
            <w:tcW w:w="1560" w:type="dxa"/>
          </w:tcPr>
          <w:p w14:paraId="3795B676" w14:textId="148FDA2D" w:rsidR="00C7360B" w:rsidRPr="00C7360B" w:rsidRDefault="00C7360B" w:rsidP="00C7360B">
            <w:pPr>
              <w:jc w:val="center"/>
              <w:rPr>
                <w:sz w:val="21"/>
                <w:szCs w:val="21"/>
              </w:rPr>
            </w:pPr>
            <w:r w:rsidRPr="00C7360B">
              <w:rPr>
                <w:rFonts w:hint="eastAsia"/>
                <w:sz w:val="21"/>
                <w:szCs w:val="21"/>
              </w:rPr>
              <w:t>检测编号</w:t>
            </w:r>
          </w:p>
        </w:tc>
        <w:tc>
          <w:tcPr>
            <w:tcW w:w="1701" w:type="dxa"/>
            <w:gridSpan w:val="2"/>
          </w:tcPr>
          <w:p w14:paraId="713FB79B" w14:textId="77777777" w:rsidR="00C7360B" w:rsidRPr="00101CE1" w:rsidRDefault="00C7360B" w:rsidP="00C7360B">
            <w:pPr>
              <w:jc w:val="center"/>
              <w:rPr>
                <w:sz w:val="21"/>
                <w:szCs w:val="21"/>
              </w:rPr>
            </w:pPr>
          </w:p>
        </w:tc>
        <w:tc>
          <w:tcPr>
            <w:tcW w:w="1588" w:type="dxa"/>
          </w:tcPr>
          <w:p w14:paraId="3473B86F" w14:textId="35784992" w:rsidR="00C7360B" w:rsidRPr="00101CE1" w:rsidRDefault="00C7360B" w:rsidP="00C7360B">
            <w:pPr>
              <w:jc w:val="center"/>
              <w:rPr>
                <w:sz w:val="21"/>
                <w:szCs w:val="21"/>
              </w:rPr>
            </w:pPr>
            <w:r>
              <w:rPr>
                <w:rFonts w:hint="eastAsia"/>
                <w:sz w:val="21"/>
                <w:szCs w:val="21"/>
              </w:rPr>
              <w:t>使用科室</w:t>
            </w:r>
          </w:p>
        </w:tc>
        <w:tc>
          <w:tcPr>
            <w:tcW w:w="3275" w:type="dxa"/>
            <w:gridSpan w:val="11"/>
          </w:tcPr>
          <w:p w14:paraId="1CA71360" w14:textId="77777777" w:rsidR="00C7360B" w:rsidRPr="00101CE1" w:rsidRDefault="00C7360B" w:rsidP="00C7360B">
            <w:pPr>
              <w:jc w:val="center"/>
              <w:rPr>
                <w:sz w:val="21"/>
                <w:szCs w:val="21"/>
              </w:rPr>
            </w:pPr>
          </w:p>
        </w:tc>
      </w:tr>
      <w:tr w:rsidR="00C7360B" w14:paraId="001C56F9" w14:textId="77777777" w:rsidTr="004515CA">
        <w:tc>
          <w:tcPr>
            <w:tcW w:w="1560" w:type="dxa"/>
          </w:tcPr>
          <w:p w14:paraId="4FC7CFC6" w14:textId="29E64FEA" w:rsidR="00C7360B" w:rsidRPr="00C7360B" w:rsidRDefault="00C7360B" w:rsidP="00C7360B">
            <w:pPr>
              <w:jc w:val="center"/>
              <w:rPr>
                <w:sz w:val="21"/>
                <w:szCs w:val="21"/>
              </w:rPr>
            </w:pPr>
            <w:r>
              <w:rPr>
                <w:rFonts w:hint="eastAsia"/>
                <w:sz w:val="21"/>
                <w:szCs w:val="21"/>
              </w:rPr>
              <w:t>装置</w:t>
            </w:r>
            <w:r w:rsidRPr="00C7360B">
              <w:rPr>
                <w:rFonts w:hint="eastAsia"/>
                <w:sz w:val="21"/>
                <w:szCs w:val="21"/>
              </w:rPr>
              <w:t>序列号</w:t>
            </w:r>
          </w:p>
        </w:tc>
        <w:tc>
          <w:tcPr>
            <w:tcW w:w="1701" w:type="dxa"/>
            <w:gridSpan w:val="2"/>
          </w:tcPr>
          <w:p w14:paraId="60B63EC1" w14:textId="77777777" w:rsidR="00C7360B" w:rsidRPr="00101CE1" w:rsidRDefault="00C7360B" w:rsidP="00C7360B">
            <w:pPr>
              <w:jc w:val="center"/>
              <w:rPr>
                <w:sz w:val="21"/>
                <w:szCs w:val="21"/>
              </w:rPr>
            </w:pPr>
          </w:p>
        </w:tc>
        <w:tc>
          <w:tcPr>
            <w:tcW w:w="1588" w:type="dxa"/>
          </w:tcPr>
          <w:p w14:paraId="4A926DAB" w14:textId="04070AA3" w:rsidR="00C7360B" w:rsidRPr="00101CE1" w:rsidRDefault="00C7360B" w:rsidP="00C7360B">
            <w:pPr>
              <w:jc w:val="center"/>
              <w:rPr>
                <w:sz w:val="21"/>
                <w:szCs w:val="21"/>
              </w:rPr>
            </w:pPr>
            <w:r>
              <w:rPr>
                <w:rFonts w:hint="eastAsia"/>
                <w:sz w:val="21"/>
                <w:szCs w:val="21"/>
              </w:rPr>
              <w:t>装置品牌型号</w:t>
            </w:r>
          </w:p>
        </w:tc>
        <w:tc>
          <w:tcPr>
            <w:tcW w:w="3275" w:type="dxa"/>
            <w:gridSpan w:val="11"/>
          </w:tcPr>
          <w:p w14:paraId="1C737BD6" w14:textId="77777777" w:rsidR="00C7360B" w:rsidRPr="00101CE1" w:rsidRDefault="00C7360B" w:rsidP="00C7360B">
            <w:pPr>
              <w:jc w:val="center"/>
              <w:rPr>
                <w:sz w:val="21"/>
                <w:szCs w:val="21"/>
              </w:rPr>
            </w:pPr>
          </w:p>
        </w:tc>
      </w:tr>
      <w:tr w:rsidR="00C7360B" w14:paraId="788D04E1" w14:textId="77777777" w:rsidTr="004515CA">
        <w:tc>
          <w:tcPr>
            <w:tcW w:w="1560" w:type="dxa"/>
          </w:tcPr>
          <w:p w14:paraId="5A413D36" w14:textId="03949B4E" w:rsidR="00C7360B" w:rsidRPr="00C7360B" w:rsidRDefault="00C7360B" w:rsidP="00C7360B">
            <w:pPr>
              <w:jc w:val="center"/>
              <w:rPr>
                <w:sz w:val="21"/>
                <w:szCs w:val="21"/>
              </w:rPr>
            </w:pPr>
            <w:r>
              <w:rPr>
                <w:rFonts w:hint="eastAsia"/>
                <w:sz w:val="21"/>
                <w:szCs w:val="21"/>
              </w:rPr>
              <w:t>装置</w:t>
            </w:r>
            <w:r w:rsidRPr="00C7360B">
              <w:rPr>
                <w:rFonts w:hint="eastAsia"/>
                <w:sz w:val="21"/>
                <w:szCs w:val="21"/>
              </w:rPr>
              <w:t>购置日期</w:t>
            </w:r>
          </w:p>
        </w:tc>
        <w:tc>
          <w:tcPr>
            <w:tcW w:w="1701" w:type="dxa"/>
            <w:gridSpan w:val="2"/>
          </w:tcPr>
          <w:p w14:paraId="19BBC3CE" w14:textId="77777777" w:rsidR="00C7360B" w:rsidRPr="00101CE1" w:rsidRDefault="00C7360B" w:rsidP="00C7360B">
            <w:pPr>
              <w:jc w:val="center"/>
              <w:rPr>
                <w:sz w:val="21"/>
                <w:szCs w:val="21"/>
              </w:rPr>
            </w:pPr>
          </w:p>
        </w:tc>
        <w:tc>
          <w:tcPr>
            <w:tcW w:w="1588" w:type="dxa"/>
          </w:tcPr>
          <w:p w14:paraId="535367AA" w14:textId="4C8C593E" w:rsidR="00C7360B" w:rsidRPr="00101CE1" w:rsidRDefault="00C7360B" w:rsidP="00C7360B">
            <w:pPr>
              <w:jc w:val="center"/>
              <w:rPr>
                <w:sz w:val="21"/>
                <w:szCs w:val="21"/>
              </w:rPr>
            </w:pPr>
            <w:r>
              <w:rPr>
                <w:rFonts w:hint="eastAsia"/>
                <w:sz w:val="21"/>
                <w:szCs w:val="21"/>
              </w:rPr>
              <w:t>检测类型</w:t>
            </w:r>
          </w:p>
        </w:tc>
        <w:tc>
          <w:tcPr>
            <w:tcW w:w="3275" w:type="dxa"/>
            <w:gridSpan w:val="11"/>
          </w:tcPr>
          <w:p w14:paraId="6E8733DD" w14:textId="6AEAE0AF" w:rsidR="00C7360B" w:rsidRPr="00101CE1" w:rsidRDefault="00C7360B" w:rsidP="00C7360B">
            <w:pPr>
              <w:jc w:val="center"/>
              <w:rPr>
                <w:sz w:val="21"/>
                <w:szCs w:val="21"/>
              </w:rPr>
            </w:pPr>
            <w:r w:rsidRPr="00C7360B">
              <w:rPr>
                <w:rFonts w:hint="eastAsia"/>
                <w:sz w:val="21"/>
                <w:szCs w:val="21"/>
              </w:rPr>
              <w:t>□验收</w:t>
            </w:r>
            <w:r w:rsidR="00724B64">
              <w:rPr>
                <w:rFonts w:hint="eastAsia"/>
                <w:sz w:val="21"/>
                <w:szCs w:val="21"/>
              </w:rPr>
              <w:t xml:space="preserve"> </w:t>
            </w:r>
            <w:r w:rsidR="00724B64">
              <w:rPr>
                <w:sz w:val="21"/>
                <w:szCs w:val="21"/>
              </w:rPr>
              <w:t xml:space="preserve"> </w:t>
            </w:r>
            <w:r w:rsidR="00724B64" w:rsidRPr="00C7360B">
              <w:rPr>
                <w:rFonts w:hint="eastAsia"/>
                <w:sz w:val="21"/>
                <w:szCs w:val="21"/>
              </w:rPr>
              <w:t>□</w:t>
            </w:r>
            <w:r w:rsidR="00724B64">
              <w:rPr>
                <w:rFonts w:hint="eastAsia"/>
                <w:sz w:val="21"/>
                <w:szCs w:val="21"/>
              </w:rPr>
              <w:t xml:space="preserve">维修后 </w:t>
            </w:r>
            <w:r w:rsidR="00724B64" w:rsidRPr="00C7360B">
              <w:rPr>
                <w:rFonts w:hint="eastAsia"/>
                <w:sz w:val="21"/>
                <w:szCs w:val="21"/>
              </w:rPr>
              <w:t>□</w:t>
            </w:r>
            <w:r w:rsidR="00724B64">
              <w:rPr>
                <w:rFonts w:hint="eastAsia"/>
                <w:sz w:val="21"/>
                <w:szCs w:val="21"/>
              </w:rPr>
              <w:t>定期</w:t>
            </w:r>
          </w:p>
        </w:tc>
      </w:tr>
      <w:tr w:rsidR="00C7360B" w14:paraId="589136DE" w14:textId="77777777" w:rsidTr="00117F9F">
        <w:tc>
          <w:tcPr>
            <w:tcW w:w="1560" w:type="dxa"/>
          </w:tcPr>
          <w:p w14:paraId="55012293" w14:textId="66592B88" w:rsidR="00C7360B" w:rsidRPr="00C7360B" w:rsidRDefault="00C7360B" w:rsidP="00C7360B">
            <w:pPr>
              <w:jc w:val="center"/>
              <w:rPr>
                <w:sz w:val="21"/>
                <w:szCs w:val="21"/>
              </w:rPr>
            </w:pPr>
            <w:r w:rsidRPr="00C7360B">
              <w:rPr>
                <w:rFonts w:hint="eastAsia"/>
                <w:sz w:val="21"/>
                <w:szCs w:val="21"/>
              </w:rPr>
              <w:t>所用检测设备</w:t>
            </w:r>
          </w:p>
        </w:tc>
        <w:tc>
          <w:tcPr>
            <w:tcW w:w="6564" w:type="dxa"/>
            <w:gridSpan w:val="14"/>
          </w:tcPr>
          <w:p w14:paraId="0766E41D" w14:textId="77777777" w:rsidR="00C7360B" w:rsidRPr="00101CE1" w:rsidRDefault="00C7360B" w:rsidP="00C7360B">
            <w:pPr>
              <w:jc w:val="center"/>
              <w:rPr>
                <w:sz w:val="21"/>
                <w:szCs w:val="21"/>
              </w:rPr>
            </w:pPr>
          </w:p>
        </w:tc>
      </w:tr>
      <w:tr w:rsidR="00043E65" w14:paraId="0F5C9D60" w14:textId="77777777" w:rsidTr="00C7360B">
        <w:tc>
          <w:tcPr>
            <w:tcW w:w="1560" w:type="dxa"/>
          </w:tcPr>
          <w:p w14:paraId="55F2BD89" w14:textId="49F1EBF7" w:rsidR="00043E65" w:rsidRPr="00C7360B" w:rsidRDefault="00043E65" w:rsidP="00C7360B">
            <w:pPr>
              <w:jc w:val="center"/>
              <w:rPr>
                <w:sz w:val="21"/>
                <w:szCs w:val="21"/>
              </w:rPr>
            </w:pPr>
            <w:r w:rsidRPr="00C7360B">
              <w:rPr>
                <w:rFonts w:hint="eastAsia"/>
                <w:sz w:val="21"/>
                <w:szCs w:val="21"/>
              </w:rPr>
              <w:t>合格</w:t>
            </w:r>
          </w:p>
        </w:tc>
        <w:tc>
          <w:tcPr>
            <w:tcW w:w="850" w:type="dxa"/>
          </w:tcPr>
          <w:p w14:paraId="5C5E1745" w14:textId="3F708851" w:rsidR="00043E65" w:rsidRPr="00101CE1" w:rsidRDefault="00043E65" w:rsidP="00C7360B">
            <w:pPr>
              <w:jc w:val="center"/>
              <w:rPr>
                <w:sz w:val="21"/>
                <w:szCs w:val="21"/>
              </w:rPr>
            </w:pPr>
            <w:r w:rsidRPr="00101CE1">
              <w:rPr>
                <w:rFonts w:hint="eastAsia"/>
                <w:sz w:val="21"/>
                <w:szCs w:val="21"/>
              </w:rPr>
              <w:t>不合格</w:t>
            </w:r>
          </w:p>
        </w:tc>
        <w:tc>
          <w:tcPr>
            <w:tcW w:w="851" w:type="dxa"/>
          </w:tcPr>
          <w:p w14:paraId="20AF9E7D" w14:textId="51922BE3" w:rsidR="00043E65" w:rsidRPr="00101CE1" w:rsidRDefault="00043E65" w:rsidP="00C7360B">
            <w:pPr>
              <w:jc w:val="center"/>
              <w:rPr>
                <w:sz w:val="21"/>
                <w:szCs w:val="21"/>
              </w:rPr>
            </w:pPr>
            <w:r w:rsidRPr="00101CE1">
              <w:rPr>
                <w:rFonts w:hint="eastAsia"/>
                <w:sz w:val="21"/>
                <w:szCs w:val="21"/>
              </w:rPr>
              <w:t>不适用</w:t>
            </w:r>
          </w:p>
        </w:tc>
        <w:tc>
          <w:tcPr>
            <w:tcW w:w="4863" w:type="dxa"/>
            <w:gridSpan w:val="12"/>
          </w:tcPr>
          <w:p w14:paraId="2EB18BF1" w14:textId="7311CF7D" w:rsidR="00043E65" w:rsidRPr="00101CE1" w:rsidRDefault="00C7360B" w:rsidP="00C7360B">
            <w:pPr>
              <w:jc w:val="center"/>
              <w:rPr>
                <w:sz w:val="21"/>
                <w:szCs w:val="21"/>
              </w:rPr>
            </w:pPr>
            <w:r w:rsidRPr="00C7360B">
              <w:rPr>
                <w:rFonts w:hint="eastAsia"/>
                <w:sz w:val="21"/>
                <w:szCs w:val="21"/>
              </w:rPr>
              <w:t>外观状态</w:t>
            </w:r>
          </w:p>
        </w:tc>
      </w:tr>
      <w:tr w:rsidR="00043E65" w14:paraId="7892E490" w14:textId="77777777" w:rsidTr="00C7360B">
        <w:tc>
          <w:tcPr>
            <w:tcW w:w="1560" w:type="dxa"/>
          </w:tcPr>
          <w:p w14:paraId="6F0E220C" w14:textId="77777777" w:rsidR="00043E65" w:rsidRPr="00C7360B" w:rsidRDefault="00043E65" w:rsidP="00C7360B">
            <w:pPr>
              <w:jc w:val="center"/>
              <w:rPr>
                <w:sz w:val="21"/>
                <w:szCs w:val="21"/>
              </w:rPr>
            </w:pPr>
          </w:p>
        </w:tc>
        <w:tc>
          <w:tcPr>
            <w:tcW w:w="850" w:type="dxa"/>
          </w:tcPr>
          <w:p w14:paraId="0C3D0CB7" w14:textId="77777777" w:rsidR="00043E65" w:rsidRPr="00101CE1" w:rsidRDefault="00043E65" w:rsidP="00C7360B">
            <w:pPr>
              <w:jc w:val="center"/>
              <w:rPr>
                <w:sz w:val="21"/>
                <w:szCs w:val="21"/>
              </w:rPr>
            </w:pPr>
          </w:p>
        </w:tc>
        <w:tc>
          <w:tcPr>
            <w:tcW w:w="851" w:type="dxa"/>
          </w:tcPr>
          <w:p w14:paraId="1D1D80C1" w14:textId="77777777" w:rsidR="00043E65" w:rsidRPr="00101CE1" w:rsidRDefault="00043E65" w:rsidP="00C7360B">
            <w:pPr>
              <w:jc w:val="center"/>
              <w:rPr>
                <w:sz w:val="21"/>
                <w:szCs w:val="21"/>
              </w:rPr>
            </w:pPr>
          </w:p>
        </w:tc>
        <w:tc>
          <w:tcPr>
            <w:tcW w:w="4863" w:type="dxa"/>
            <w:gridSpan w:val="12"/>
          </w:tcPr>
          <w:p w14:paraId="04C2A2D9" w14:textId="3B03C920" w:rsidR="00043E65" w:rsidRPr="00101CE1" w:rsidRDefault="00C7360B" w:rsidP="00C7360B">
            <w:pPr>
              <w:jc w:val="center"/>
              <w:rPr>
                <w:sz w:val="21"/>
                <w:szCs w:val="21"/>
              </w:rPr>
            </w:pPr>
            <w:r w:rsidRPr="00C7360B">
              <w:rPr>
                <w:rFonts w:hint="eastAsia"/>
                <w:sz w:val="21"/>
                <w:szCs w:val="21"/>
              </w:rPr>
              <w:t>设备干净整洁、正确清晰的控制号、标签和警示</w:t>
            </w:r>
          </w:p>
        </w:tc>
      </w:tr>
      <w:tr w:rsidR="00043E65" w14:paraId="2675D1C3" w14:textId="77777777" w:rsidTr="00C7360B">
        <w:tc>
          <w:tcPr>
            <w:tcW w:w="1560" w:type="dxa"/>
          </w:tcPr>
          <w:p w14:paraId="365771BB" w14:textId="77777777" w:rsidR="00043E65" w:rsidRPr="00C7360B" w:rsidRDefault="00043E65" w:rsidP="00C7360B">
            <w:pPr>
              <w:jc w:val="center"/>
              <w:rPr>
                <w:sz w:val="21"/>
                <w:szCs w:val="21"/>
              </w:rPr>
            </w:pPr>
          </w:p>
        </w:tc>
        <w:tc>
          <w:tcPr>
            <w:tcW w:w="850" w:type="dxa"/>
          </w:tcPr>
          <w:p w14:paraId="53B2F1DE" w14:textId="77777777" w:rsidR="00043E65" w:rsidRPr="00101CE1" w:rsidRDefault="00043E65" w:rsidP="00C7360B">
            <w:pPr>
              <w:jc w:val="center"/>
              <w:rPr>
                <w:sz w:val="21"/>
                <w:szCs w:val="21"/>
              </w:rPr>
            </w:pPr>
          </w:p>
        </w:tc>
        <w:tc>
          <w:tcPr>
            <w:tcW w:w="851" w:type="dxa"/>
          </w:tcPr>
          <w:p w14:paraId="12F5B0CF" w14:textId="77777777" w:rsidR="00043E65" w:rsidRPr="00101CE1" w:rsidRDefault="00043E65" w:rsidP="00C7360B">
            <w:pPr>
              <w:jc w:val="center"/>
              <w:rPr>
                <w:sz w:val="21"/>
                <w:szCs w:val="21"/>
              </w:rPr>
            </w:pPr>
          </w:p>
        </w:tc>
        <w:tc>
          <w:tcPr>
            <w:tcW w:w="4863" w:type="dxa"/>
            <w:gridSpan w:val="12"/>
          </w:tcPr>
          <w:p w14:paraId="5DA65091" w14:textId="306D2BBA" w:rsidR="00043E65" w:rsidRPr="00101CE1" w:rsidRDefault="00C7360B" w:rsidP="00C7360B">
            <w:pPr>
              <w:jc w:val="center"/>
              <w:rPr>
                <w:sz w:val="21"/>
                <w:szCs w:val="21"/>
              </w:rPr>
            </w:pPr>
            <w:r w:rsidRPr="00C7360B">
              <w:rPr>
                <w:rFonts w:hint="eastAsia"/>
                <w:sz w:val="21"/>
                <w:szCs w:val="21"/>
              </w:rPr>
              <w:t>日间显示亮度足够</w:t>
            </w:r>
          </w:p>
        </w:tc>
      </w:tr>
      <w:tr w:rsidR="00043E65" w14:paraId="0A215CF8" w14:textId="77777777" w:rsidTr="00C7360B">
        <w:tc>
          <w:tcPr>
            <w:tcW w:w="1560" w:type="dxa"/>
          </w:tcPr>
          <w:p w14:paraId="553160C1" w14:textId="77777777" w:rsidR="00043E65" w:rsidRPr="00C7360B" w:rsidRDefault="00043E65" w:rsidP="00C7360B">
            <w:pPr>
              <w:jc w:val="center"/>
              <w:rPr>
                <w:sz w:val="21"/>
                <w:szCs w:val="21"/>
              </w:rPr>
            </w:pPr>
          </w:p>
        </w:tc>
        <w:tc>
          <w:tcPr>
            <w:tcW w:w="850" w:type="dxa"/>
          </w:tcPr>
          <w:p w14:paraId="6259B83C" w14:textId="77777777" w:rsidR="00043E65" w:rsidRPr="00101CE1" w:rsidRDefault="00043E65" w:rsidP="00C7360B">
            <w:pPr>
              <w:jc w:val="center"/>
              <w:rPr>
                <w:sz w:val="21"/>
                <w:szCs w:val="21"/>
              </w:rPr>
            </w:pPr>
          </w:p>
        </w:tc>
        <w:tc>
          <w:tcPr>
            <w:tcW w:w="851" w:type="dxa"/>
          </w:tcPr>
          <w:p w14:paraId="26FDB3C2" w14:textId="77777777" w:rsidR="00043E65" w:rsidRPr="00101CE1" w:rsidRDefault="00043E65" w:rsidP="00C7360B">
            <w:pPr>
              <w:jc w:val="center"/>
              <w:rPr>
                <w:sz w:val="21"/>
                <w:szCs w:val="21"/>
              </w:rPr>
            </w:pPr>
          </w:p>
        </w:tc>
        <w:tc>
          <w:tcPr>
            <w:tcW w:w="4863" w:type="dxa"/>
            <w:gridSpan w:val="12"/>
          </w:tcPr>
          <w:p w14:paraId="5A6B3B0D" w14:textId="1826BE97" w:rsidR="00043E65" w:rsidRPr="00101CE1" w:rsidRDefault="00C7360B" w:rsidP="00C7360B">
            <w:pPr>
              <w:jc w:val="center"/>
              <w:rPr>
                <w:sz w:val="21"/>
                <w:szCs w:val="21"/>
              </w:rPr>
            </w:pPr>
            <w:r w:rsidRPr="00C7360B">
              <w:rPr>
                <w:rFonts w:hint="eastAsia"/>
                <w:sz w:val="21"/>
                <w:szCs w:val="21"/>
              </w:rPr>
              <w:t>电源线、电缆配件、过滤器、通风口清洁</w:t>
            </w:r>
          </w:p>
        </w:tc>
      </w:tr>
      <w:tr w:rsidR="00043E65" w14:paraId="4955EFEF" w14:textId="77777777" w:rsidTr="00C7360B">
        <w:tc>
          <w:tcPr>
            <w:tcW w:w="1560" w:type="dxa"/>
          </w:tcPr>
          <w:p w14:paraId="3B6970E3" w14:textId="228C9173" w:rsidR="00043E65" w:rsidRPr="00C7360B" w:rsidRDefault="00043E65" w:rsidP="00C7360B">
            <w:pPr>
              <w:jc w:val="center"/>
              <w:rPr>
                <w:sz w:val="21"/>
                <w:szCs w:val="21"/>
              </w:rPr>
            </w:pPr>
            <w:r w:rsidRPr="00C7360B">
              <w:rPr>
                <w:rFonts w:hint="eastAsia"/>
                <w:sz w:val="21"/>
                <w:szCs w:val="21"/>
              </w:rPr>
              <w:t>合格</w:t>
            </w:r>
          </w:p>
        </w:tc>
        <w:tc>
          <w:tcPr>
            <w:tcW w:w="850" w:type="dxa"/>
          </w:tcPr>
          <w:p w14:paraId="571C7F04" w14:textId="7DC130F0" w:rsidR="00043E65" w:rsidRPr="00101CE1" w:rsidRDefault="00043E65" w:rsidP="00C7360B">
            <w:pPr>
              <w:jc w:val="center"/>
              <w:rPr>
                <w:sz w:val="21"/>
                <w:szCs w:val="21"/>
              </w:rPr>
            </w:pPr>
            <w:r w:rsidRPr="00101CE1">
              <w:rPr>
                <w:rFonts w:hint="eastAsia"/>
                <w:sz w:val="21"/>
                <w:szCs w:val="21"/>
              </w:rPr>
              <w:t>不合格</w:t>
            </w:r>
          </w:p>
        </w:tc>
        <w:tc>
          <w:tcPr>
            <w:tcW w:w="851" w:type="dxa"/>
          </w:tcPr>
          <w:p w14:paraId="7B41B263" w14:textId="468C343B" w:rsidR="00043E65" w:rsidRPr="00101CE1" w:rsidRDefault="00043E65" w:rsidP="00C7360B">
            <w:pPr>
              <w:jc w:val="center"/>
              <w:rPr>
                <w:sz w:val="21"/>
                <w:szCs w:val="21"/>
              </w:rPr>
            </w:pPr>
            <w:r w:rsidRPr="00101CE1">
              <w:rPr>
                <w:rFonts w:hint="eastAsia"/>
                <w:sz w:val="21"/>
                <w:szCs w:val="21"/>
              </w:rPr>
              <w:t>不适用</w:t>
            </w:r>
          </w:p>
        </w:tc>
        <w:tc>
          <w:tcPr>
            <w:tcW w:w="4863" w:type="dxa"/>
            <w:gridSpan w:val="12"/>
          </w:tcPr>
          <w:p w14:paraId="79BBDAD6" w14:textId="77777777" w:rsidR="00043E65" w:rsidRPr="00101CE1" w:rsidRDefault="00043E65" w:rsidP="00C7360B">
            <w:pPr>
              <w:jc w:val="center"/>
              <w:rPr>
                <w:sz w:val="21"/>
                <w:szCs w:val="21"/>
              </w:rPr>
            </w:pPr>
            <w:r w:rsidRPr="00101CE1">
              <w:rPr>
                <w:rFonts w:hint="eastAsia"/>
                <w:sz w:val="21"/>
                <w:szCs w:val="21"/>
              </w:rPr>
              <w:t>电气安全</w:t>
            </w:r>
          </w:p>
        </w:tc>
      </w:tr>
      <w:tr w:rsidR="00C7360B" w14:paraId="6EF7B6CC" w14:textId="77777777" w:rsidTr="004515CA">
        <w:tc>
          <w:tcPr>
            <w:tcW w:w="1560" w:type="dxa"/>
          </w:tcPr>
          <w:p w14:paraId="00E27281" w14:textId="77777777" w:rsidR="00C7360B" w:rsidRPr="00C7360B" w:rsidRDefault="00C7360B" w:rsidP="00C7360B">
            <w:pPr>
              <w:jc w:val="center"/>
              <w:rPr>
                <w:sz w:val="21"/>
                <w:szCs w:val="21"/>
              </w:rPr>
            </w:pPr>
          </w:p>
        </w:tc>
        <w:tc>
          <w:tcPr>
            <w:tcW w:w="850" w:type="dxa"/>
          </w:tcPr>
          <w:p w14:paraId="0A4F67B4" w14:textId="77777777" w:rsidR="00C7360B" w:rsidRPr="00101CE1" w:rsidRDefault="00C7360B" w:rsidP="00C7360B">
            <w:pPr>
              <w:jc w:val="center"/>
              <w:rPr>
                <w:sz w:val="21"/>
                <w:szCs w:val="21"/>
              </w:rPr>
            </w:pPr>
          </w:p>
        </w:tc>
        <w:tc>
          <w:tcPr>
            <w:tcW w:w="851" w:type="dxa"/>
          </w:tcPr>
          <w:p w14:paraId="234A17A5" w14:textId="77777777" w:rsidR="00C7360B" w:rsidRPr="00101CE1" w:rsidRDefault="00C7360B" w:rsidP="00C7360B">
            <w:pPr>
              <w:jc w:val="center"/>
              <w:rPr>
                <w:sz w:val="21"/>
                <w:szCs w:val="21"/>
              </w:rPr>
            </w:pPr>
          </w:p>
        </w:tc>
        <w:tc>
          <w:tcPr>
            <w:tcW w:w="1588" w:type="dxa"/>
          </w:tcPr>
          <w:p w14:paraId="6C79DD35" w14:textId="72738938" w:rsidR="00C7360B" w:rsidRPr="00101CE1" w:rsidRDefault="00C7360B" w:rsidP="00C7360B">
            <w:pPr>
              <w:jc w:val="center"/>
              <w:rPr>
                <w:sz w:val="21"/>
                <w:szCs w:val="21"/>
              </w:rPr>
            </w:pPr>
            <w:r w:rsidRPr="00101CE1">
              <w:rPr>
                <w:rFonts w:hint="eastAsia"/>
                <w:sz w:val="21"/>
                <w:szCs w:val="21"/>
              </w:rPr>
              <w:t>测试项目</w:t>
            </w:r>
          </w:p>
        </w:tc>
        <w:tc>
          <w:tcPr>
            <w:tcW w:w="1530" w:type="dxa"/>
            <w:gridSpan w:val="6"/>
          </w:tcPr>
          <w:p w14:paraId="21FA06FD" w14:textId="472E7AAD" w:rsidR="00C7360B" w:rsidRPr="00101CE1" w:rsidRDefault="00724B64" w:rsidP="00C7360B">
            <w:pPr>
              <w:jc w:val="center"/>
              <w:rPr>
                <w:szCs w:val="21"/>
              </w:rPr>
            </w:pPr>
            <w:r>
              <w:rPr>
                <w:rFonts w:hint="eastAsia"/>
                <w:szCs w:val="21"/>
              </w:rPr>
              <w:t>实测值</w:t>
            </w:r>
          </w:p>
        </w:tc>
        <w:tc>
          <w:tcPr>
            <w:tcW w:w="1745" w:type="dxa"/>
            <w:gridSpan w:val="5"/>
          </w:tcPr>
          <w:p w14:paraId="5982C2B3" w14:textId="76A23093" w:rsidR="00C7360B" w:rsidRPr="00101CE1" w:rsidRDefault="00724B64" w:rsidP="00C7360B">
            <w:pPr>
              <w:jc w:val="center"/>
              <w:rPr>
                <w:sz w:val="21"/>
                <w:szCs w:val="21"/>
              </w:rPr>
            </w:pPr>
            <w:r>
              <w:rPr>
                <w:rFonts w:hint="eastAsia"/>
                <w:sz w:val="21"/>
                <w:szCs w:val="21"/>
              </w:rPr>
              <w:t>参考值</w:t>
            </w:r>
          </w:p>
        </w:tc>
      </w:tr>
      <w:tr w:rsidR="00C7360B" w14:paraId="28A6679D" w14:textId="77777777" w:rsidTr="004515CA">
        <w:tc>
          <w:tcPr>
            <w:tcW w:w="1560" w:type="dxa"/>
          </w:tcPr>
          <w:p w14:paraId="792C8B81" w14:textId="77777777" w:rsidR="00C7360B" w:rsidRPr="00C7360B" w:rsidRDefault="00C7360B" w:rsidP="00C7360B">
            <w:pPr>
              <w:jc w:val="center"/>
              <w:rPr>
                <w:sz w:val="21"/>
                <w:szCs w:val="21"/>
              </w:rPr>
            </w:pPr>
          </w:p>
        </w:tc>
        <w:tc>
          <w:tcPr>
            <w:tcW w:w="850" w:type="dxa"/>
          </w:tcPr>
          <w:p w14:paraId="3CF0C648" w14:textId="77777777" w:rsidR="00C7360B" w:rsidRPr="00101CE1" w:rsidRDefault="00C7360B" w:rsidP="00C7360B">
            <w:pPr>
              <w:jc w:val="center"/>
              <w:rPr>
                <w:sz w:val="21"/>
                <w:szCs w:val="21"/>
              </w:rPr>
            </w:pPr>
          </w:p>
        </w:tc>
        <w:tc>
          <w:tcPr>
            <w:tcW w:w="851" w:type="dxa"/>
          </w:tcPr>
          <w:p w14:paraId="7BF379B7" w14:textId="77777777" w:rsidR="00C7360B" w:rsidRPr="00101CE1" w:rsidRDefault="00C7360B" w:rsidP="00C7360B">
            <w:pPr>
              <w:jc w:val="center"/>
              <w:rPr>
                <w:sz w:val="21"/>
                <w:szCs w:val="21"/>
              </w:rPr>
            </w:pPr>
          </w:p>
        </w:tc>
        <w:tc>
          <w:tcPr>
            <w:tcW w:w="1588" w:type="dxa"/>
          </w:tcPr>
          <w:p w14:paraId="46915F36" w14:textId="76B6D753" w:rsidR="00C7360B" w:rsidRPr="00101CE1" w:rsidRDefault="00C7360B" w:rsidP="00C7360B">
            <w:pPr>
              <w:jc w:val="center"/>
              <w:rPr>
                <w:sz w:val="21"/>
                <w:szCs w:val="21"/>
              </w:rPr>
            </w:pPr>
            <w:r w:rsidRPr="00101CE1">
              <w:rPr>
                <w:rFonts w:hint="eastAsia"/>
                <w:sz w:val="21"/>
                <w:szCs w:val="21"/>
              </w:rPr>
              <w:t>接地电阻</w:t>
            </w:r>
          </w:p>
        </w:tc>
        <w:tc>
          <w:tcPr>
            <w:tcW w:w="1530" w:type="dxa"/>
            <w:gridSpan w:val="6"/>
          </w:tcPr>
          <w:p w14:paraId="3DBF966B" w14:textId="77777777" w:rsidR="00C7360B" w:rsidRPr="00101CE1" w:rsidRDefault="00C7360B" w:rsidP="00C7360B">
            <w:pPr>
              <w:jc w:val="center"/>
              <w:rPr>
                <w:szCs w:val="21"/>
              </w:rPr>
            </w:pPr>
          </w:p>
        </w:tc>
        <w:tc>
          <w:tcPr>
            <w:tcW w:w="1745" w:type="dxa"/>
            <w:gridSpan w:val="5"/>
          </w:tcPr>
          <w:p w14:paraId="01B4F6D9" w14:textId="21E79B9F" w:rsidR="00C7360B" w:rsidRPr="00101CE1" w:rsidRDefault="00724B64" w:rsidP="00C7360B">
            <w:pPr>
              <w:jc w:val="center"/>
              <w:rPr>
                <w:sz w:val="21"/>
                <w:szCs w:val="21"/>
              </w:rPr>
            </w:pPr>
            <w:r w:rsidRPr="00724B64">
              <w:rPr>
                <w:rFonts w:hint="eastAsia"/>
                <w:sz w:val="21"/>
                <w:szCs w:val="21"/>
              </w:rPr>
              <w:t>＜0.3Ω</w:t>
            </w:r>
          </w:p>
        </w:tc>
      </w:tr>
      <w:tr w:rsidR="00724B64" w14:paraId="2288EBE1" w14:textId="77777777" w:rsidTr="004515CA">
        <w:tc>
          <w:tcPr>
            <w:tcW w:w="1560" w:type="dxa"/>
          </w:tcPr>
          <w:p w14:paraId="42A10D2C" w14:textId="77777777" w:rsidR="00724B64" w:rsidRPr="00C7360B" w:rsidRDefault="00724B64" w:rsidP="00C7360B">
            <w:pPr>
              <w:jc w:val="center"/>
              <w:rPr>
                <w:sz w:val="21"/>
                <w:szCs w:val="21"/>
              </w:rPr>
            </w:pPr>
          </w:p>
        </w:tc>
        <w:tc>
          <w:tcPr>
            <w:tcW w:w="850" w:type="dxa"/>
          </w:tcPr>
          <w:p w14:paraId="37831A7D" w14:textId="77777777" w:rsidR="00724B64" w:rsidRPr="00101CE1" w:rsidRDefault="00724B64" w:rsidP="00C7360B">
            <w:pPr>
              <w:jc w:val="center"/>
              <w:rPr>
                <w:sz w:val="21"/>
                <w:szCs w:val="21"/>
              </w:rPr>
            </w:pPr>
          </w:p>
        </w:tc>
        <w:tc>
          <w:tcPr>
            <w:tcW w:w="851" w:type="dxa"/>
          </w:tcPr>
          <w:p w14:paraId="3B9C0E85" w14:textId="77777777" w:rsidR="00724B64" w:rsidRPr="00101CE1" w:rsidRDefault="00724B64" w:rsidP="00C7360B">
            <w:pPr>
              <w:jc w:val="center"/>
              <w:rPr>
                <w:sz w:val="21"/>
                <w:szCs w:val="21"/>
              </w:rPr>
            </w:pPr>
          </w:p>
        </w:tc>
        <w:tc>
          <w:tcPr>
            <w:tcW w:w="1588" w:type="dxa"/>
            <w:vMerge w:val="restart"/>
          </w:tcPr>
          <w:p w14:paraId="6CE5C760" w14:textId="4023F500" w:rsidR="00724B64" w:rsidRPr="00101CE1" w:rsidRDefault="00724B64" w:rsidP="00C7360B">
            <w:pPr>
              <w:jc w:val="center"/>
              <w:rPr>
                <w:sz w:val="21"/>
                <w:szCs w:val="21"/>
              </w:rPr>
            </w:pPr>
            <w:r w:rsidRPr="00101CE1">
              <w:rPr>
                <w:rFonts w:hint="eastAsia"/>
                <w:sz w:val="21"/>
                <w:szCs w:val="21"/>
              </w:rPr>
              <w:t>机壳漏电流</w:t>
            </w:r>
          </w:p>
        </w:tc>
        <w:tc>
          <w:tcPr>
            <w:tcW w:w="1530" w:type="dxa"/>
            <w:gridSpan w:val="6"/>
          </w:tcPr>
          <w:p w14:paraId="6D1BB865" w14:textId="77777777" w:rsidR="00724B64" w:rsidRPr="00101CE1" w:rsidRDefault="00724B64" w:rsidP="00C7360B">
            <w:pPr>
              <w:jc w:val="center"/>
              <w:rPr>
                <w:szCs w:val="21"/>
              </w:rPr>
            </w:pPr>
          </w:p>
        </w:tc>
        <w:tc>
          <w:tcPr>
            <w:tcW w:w="1745" w:type="dxa"/>
            <w:gridSpan w:val="5"/>
          </w:tcPr>
          <w:p w14:paraId="31A92CE2" w14:textId="13527D42" w:rsidR="00724B64" w:rsidRPr="00101CE1" w:rsidRDefault="00724B64" w:rsidP="00C7360B">
            <w:pPr>
              <w:jc w:val="center"/>
              <w:rPr>
                <w:sz w:val="21"/>
                <w:szCs w:val="21"/>
              </w:rPr>
            </w:pPr>
            <w:r w:rsidRPr="00724B64">
              <w:rPr>
                <w:rFonts w:hint="eastAsia"/>
                <w:sz w:val="21"/>
                <w:szCs w:val="21"/>
              </w:rPr>
              <w:t>≤100μA  NC</w:t>
            </w:r>
          </w:p>
        </w:tc>
      </w:tr>
      <w:tr w:rsidR="00724B64" w14:paraId="3D42D112" w14:textId="77777777" w:rsidTr="004515CA">
        <w:tc>
          <w:tcPr>
            <w:tcW w:w="1560" w:type="dxa"/>
          </w:tcPr>
          <w:p w14:paraId="3DD825BE" w14:textId="77777777" w:rsidR="00724B64" w:rsidRPr="00C7360B" w:rsidRDefault="00724B64" w:rsidP="00C7360B">
            <w:pPr>
              <w:jc w:val="center"/>
              <w:rPr>
                <w:sz w:val="21"/>
                <w:szCs w:val="21"/>
              </w:rPr>
            </w:pPr>
          </w:p>
        </w:tc>
        <w:tc>
          <w:tcPr>
            <w:tcW w:w="850" w:type="dxa"/>
          </w:tcPr>
          <w:p w14:paraId="282CADFC" w14:textId="77777777" w:rsidR="00724B64" w:rsidRPr="00101CE1" w:rsidRDefault="00724B64" w:rsidP="00C7360B">
            <w:pPr>
              <w:jc w:val="center"/>
              <w:rPr>
                <w:sz w:val="21"/>
                <w:szCs w:val="21"/>
              </w:rPr>
            </w:pPr>
          </w:p>
        </w:tc>
        <w:tc>
          <w:tcPr>
            <w:tcW w:w="851" w:type="dxa"/>
          </w:tcPr>
          <w:p w14:paraId="551B6CB8" w14:textId="77777777" w:rsidR="00724B64" w:rsidRPr="00101CE1" w:rsidRDefault="00724B64" w:rsidP="00C7360B">
            <w:pPr>
              <w:jc w:val="center"/>
              <w:rPr>
                <w:sz w:val="21"/>
                <w:szCs w:val="21"/>
              </w:rPr>
            </w:pPr>
          </w:p>
        </w:tc>
        <w:tc>
          <w:tcPr>
            <w:tcW w:w="1588" w:type="dxa"/>
            <w:vMerge/>
          </w:tcPr>
          <w:p w14:paraId="1826B653" w14:textId="77777777" w:rsidR="00724B64" w:rsidRPr="00101CE1" w:rsidRDefault="00724B64" w:rsidP="00C7360B">
            <w:pPr>
              <w:jc w:val="center"/>
              <w:rPr>
                <w:sz w:val="21"/>
                <w:szCs w:val="21"/>
              </w:rPr>
            </w:pPr>
          </w:p>
        </w:tc>
        <w:tc>
          <w:tcPr>
            <w:tcW w:w="1530" w:type="dxa"/>
            <w:gridSpan w:val="6"/>
          </w:tcPr>
          <w:p w14:paraId="558412C7" w14:textId="77777777" w:rsidR="00724B64" w:rsidRPr="00101CE1" w:rsidRDefault="00724B64" w:rsidP="00C7360B">
            <w:pPr>
              <w:jc w:val="center"/>
              <w:rPr>
                <w:szCs w:val="21"/>
              </w:rPr>
            </w:pPr>
          </w:p>
        </w:tc>
        <w:tc>
          <w:tcPr>
            <w:tcW w:w="1745" w:type="dxa"/>
            <w:gridSpan w:val="5"/>
          </w:tcPr>
          <w:p w14:paraId="2BAC4AFE" w14:textId="5EF2FC83" w:rsidR="00724B64" w:rsidRPr="00101CE1" w:rsidRDefault="00724B64" w:rsidP="00C7360B">
            <w:pPr>
              <w:jc w:val="center"/>
              <w:rPr>
                <w:sz w:val="21"/>
                <w:szCs w:val="21"/>
              </w:rPr>
            </w:pPr>
            <w:r w:rsidRPr="00724B64">
              <w:rPr>
                <w:rFonts w:hint="eastAsia"/>
                <w:sz w:val="21"/>
                <w:szCs w:val="21"/>
              </w:rPr>
              <w:t>≤500μA  SFC</w:t>
            </w:r>
          </w:p>
        </w:tc>
      </w:tr>
      <w:tr w:rsidR="00724B64" w14:paraId="2CDD35DD" w14:textId="77777777" w:rsidTr="004515CA">
        <w:tc>
          <w:tcPr>
            <w:tcW w:w="1560" w:type="dxa"/>
          </w:tcPr>
          <w:p w14:paraId="2CEABAC5" w14:textId="77777777" w:rsidR="00724B64" w:rsidRPr="00C7360B" w:rsidRDefault="00724B64" w:rsidP="00C7360B">
            <w:pPr>
              <w:jc w:val="center"/>
              <w:rPr>
                <w:sz w:val="21"/>
                <w:szCs w:val="21"/>
              </w:rPr>
            </w:pPr>
          </w:p>
        </w:tc>
        <w:tc>
          <w:tcPr>
            <w:tcW w:w="850" w:type="dxa"/>
          </w:tcPr>
          <w:p w14:paraId="440BDF6D" w14:textId="77777777" w:rsidR="00724B64" w:rsidRPr="00101CE1" w:rsidRDefault="00724B64" w:rsidP="00C7360B">
            <w:pPr>
              <w:jc w:val="center"/>
              <w:rPr>
                <w:sz w:val="21"/>
                <w:szCs w:val="21"/>
              </w:rPr>
            </w:pPr>
          </w:p>
        </w:tc>
        <w:tc>
          <w:tcPr>
            <w:tcW w:w="851" w:type="dxa"/>
          </w:tcPr>
          <w:p w14:paraId="16871EFF" w14:textId="77777777" w:rsidR="00724B64" w:rsidRPr="00101CE1" w:rsidRDefault="00724B64" w:rsidP="00C7360B">
            <w:pPr>
              <w:jc w:val="center"/>
              <w:rPr>
                <w:sz w:val="21"/>
                <w:szCs w:val="21"/>
              </w:rPr>
            </w:pPr>
          </w:p>
        </w:tc>
        <w:tc>
          <w:tcPr>
            <w:tcW w:w="1588" w:type="dxa"/>
            <w:vMerge w:val="restart"/>
          </w:tcPr>
          <w:p w14:paraId="58BCD5E1" w14:textId="79B6AC25" w:rsidR="00724B64" w:rsidRPr="00101CE1" w:rsidRDefault="00724B64" w:rsidP="00C7360B">
            <w:pPr>
              <w:jc w:val="center"/>
              <w:rPr>
                <w:sz w:val="21"/>
                <w:szCs w:val="21"/>
              </w:rPr>
            </w:pPr>
            <w:r w:rsidRPr="00101CE1">
              <w:rPr>
                <w:rFonts w:hint="eastAsia"/>
                <w:sz w:val="21"/>
                <w:szCs w:val="21"/>
              </w:rPr>
              <w:t>患者漏电流</w:t>
            </w:r>
          </w:p>
        </w:tc>
        <w:tc>
          <w:tcPr>
            <w:tcW w:w="1530" w:type="dxa"/>
            <w:gridSpan w:val="6"/>
          </w:tcPr>
          <w:p w14:paraId="2C1D1540" w14:textId="77777777" w:rsidR="00724B64" w:rsidRPr="00101CE1" w:rsidRDefault="00724B64" w:rsidP="00C7360B">
            <w:pPr>
              <w:jc w:val="center"/>
              <w:rPr>
                <w:szCs w:val="21"/>
              </w:rPr>
            </w:pPr>
          </w:p>
        </w:tc>
        <w:tc>
          <w:tcPr>
            <w:tcW w:w="1745" w:type="dxa"/>
            <w:gridSpan w:val="5"/>
          </w:tcPr>
          <w:p w14:paraId="44760BA6" w14:textId="29F74E25" w:rsidR="00724B64" w:rsidRPr="00101CE1" w:rsidRDefault="00724B64" w:rsidP="00C7360B">
            <w:pPr>
              <w:jc w:val="center"/>
              <w:rPr>
                <w:sz w:val="21"/>
                <w:szCs w:val="21"/>
              </w:rPr>
            </w:pPr>
            <w:r w:rsidRPr="00724B64">
              <w:rPr>
                <w:rFonts w:hint="eastAsia"/>
                <w:sz w:val="21"/>
                <w:szCs w:val="21"/>
              </w:rPr>
              <w:t>≤10μA  NC CF</w:t>
            </w:r>
          </w:p>
        </w:tc>
      </w:tr>
      <w:tr w:rsidR="00724B64" w14:paraId="2E871B2C" w14:textId="77777777" w:rsidTr="004515CA">
        <w:tc>
          <w:tcPr>
            <w:tcW w:w="1560" w:type="dxa"/>
          </w:tcPr>
          <w:p w14:paraId="75DF38C3" w14:textId="77777777" w:rsidR="00724B64" w:rsidRPr="00C7360B" w:rsidRDefault="00724B64" w:rsidP="00C7360B">
            <w:pPr>
              <w:jc w:val="center"/>
              <w:rPr>
                <w:sz w:val="21"/>
                <w:szCs w:val="21"/>
              </w:rPr>
            </w:pPr>
          </w:p>
        </w:tc>
        <w:tc>
          <w:tcPr>
            <w:tcW w:w="850" w:type="dxa"/>
          </w:tcPr>
          <w:p w14:paraId="0F919923" w14:textId="77777777" w:rsidR="00724B64" w:rsidRPr="00101CE1" w:rsidRDefault="00724B64" w:rsidP="00C7360B">
            <w:pPr>
              <w:jc w:val="center"/>
              <w:rPr>
                <w:sz w:val="21"/>
                <w:szCs w:val="21"/>
              </w:rPr>
            </w:pPr>
          </w:p>
        </w:tc>
        <w:tc>
          <w:tcPr>
            <w:tcW w:w="851" w:type="dxa"/>
          </w:tcPr>
          <w:p w14:paraId="5FAC96C6" w14:textId="77777777" w:rsidR="00724B64" w:rsidRPr="00101CE1" w:rsidRDefault="00724B64" w:rsidP="00C7360B">
            <w:pPr>
              <w:jc w:val="center"/>
              <w:rPr>
                <w:sz w:val="21"/>
                <w:szCs w:val="21"/>
              </w:rPr>
            </w:pPr>
          </w:p>
        </w:tc>
        <w:tc>
          <w:tcPr>
            <w:tcW w:w="1588" w:type="dxa"/>
            <w:vMerge/>
          </w:tcPr>
          <w:p w14:paraId="7B211992" w14:textId="77777777" w:rsidR="00724B64" w:rsidRPr="00101CE1" w:rsidRDefault="00724B64" w:rsidP="00C7360B">
            <w:pPr>
              <w:jc w:val="center"/>
              <w:rPr>
                <w:sz w:val="21"/>
                <w:szCs w:val="21"/>
              </w:rPr>
            </w:pPr>
          </w:p>
        </w:tc>
        <w:tc>
          <w:tcPr>
            <w:tcW w:w="1530" w:type="dxa"/>
            <w:gridSpan w:val="6"/>
          </w:tcPr>
          <w:p w14:paraId="017D3193" w14:textId="77777777" w:rsidR="00724B64" w:rsidRPr="00101CE1" w:rsidRDefault="00724B64" w:rsidP="00C7360B">
            <w:pPr>
              <w:jc w:val="center"/>
              <w:rPr>
                <w:szCs w:val="21"/>
              </w:rPr>
            </w:pPr>
          </w:p>
        </w:tc>
        <w:tc>
          <w:tcPr>
            <w:tcW w:w="1745" w:type="dxa"/>
            <w:gridSpan w:val="5"/>
          </w:tcPr>
          <w:p w14:paraId="7E217C5B" w14:textId="176D0745" w:rsidR="00724B64" w:rsidRPr="00101CE1" w:rsidRDefault="00724B64" w:rsidP="00C7360B">
            <w:pPr>
              <w:jc w:val="center"/>
              <w:rPr>
                <w:sz w:val="21"/>
                <w:szCs w:val="21"/>
              </w:rPr>
            </w:pPr>
            <w:r w:rsidRPr="00724B64">
              <w:rPr>
                <w:rFonts w:hint="eastAsia"/>
                <w:sz w:val="21"/>
                <w:szCs w:val="21"/>
              </w:rPr>
              <w:t>≤50μA SFC CF</w:t>
            </w:r>
          </w:p>
        </w:tc>
      </w:tr>
      <w:tr w:rsidR="00724B64" w14:paraId="772CE836" w14:textId="77777777" w:rsidTr="004515CA">
        <w:tc>
          <w:tcPr>
            <w:tcW w:w="1560" w:type="dxa"/>
          </w:tcPr>
          <w:p w14:paraId="6890A880" w14:textId="77777777" w:rsidR="00724B64" w:rsidRPr="00C7360B" w:rsidRDefault="00724B64" w:rsidP="00C7360B">
            <w:pPr>
              <w:jc w:val="center"/>
              <w:rPr>
                <w:sz w:val="21"/>
                <w:szCs w:val="21"/>
              </w:rPr>
            </w:pPr>
          </w:p>
        </w:tc>
        <w:tc>
          <w:tcPr>
            <w:tcW w:w="850" w:type="dxa"/>
          </w:tcPr>
          <w:p w14:paraId="109D1E34" w14:textId="77777777" w:rsidR="00724B64" w:rsidRPr="00101CE1" w:rsidRDefault="00724B64" w:rsidP="00C7360B">
            <w:pPr>
              <w:jc w:val="center"/>
              <w:rPr>
                <w:sz w:val="21"/>
                <w:szCs w:val="21"/>
              </w:rPr>
            </w:pPr>
          </w:p>
        </w:tc>
        <w:tc>
          <w:tcPr>
            <w:tcW w:w="851" w:type="dxa"/>
          </w:tcPr>
          <w:p w14:paraId="769C7359" w14:textId="77777777" w:rsidR="00724B64" w:rsidRPr="00101CE1" w:rsidRDefault="00724B64" w:rsidP="00C7360B">
            <w:pPr>
              <w:jc w:val="center"/>
              <w:rPr>
                <w:sz w:val="21"/>
                <w:szCs w:val="21"/>
              </w:rPr>
            </w:pPr>
          </w:p>
        </w:tc>
        <w:tc>
          <w:tcPr>
            <w:tcW w:w="1588" w:type="dxa"/>
          </w:tcPr>
          <w:p w14:paraId="6B0221F4" w14:textId="1D40AC19" w:rsidR="00724B64" w:rsidRPr="00101CE1" w:rsidRDefault="00724B64" w:rsidP="00C7360B">
            <w:pPr>
              <w:jc w:val="center"/>
              <w:rPr>
                <w:sz w:val="21"/>
                <w:szCs w:val="21"/>
              </w:rPr>
            </w:pPr>
            <w:r w:rsidRPr="00101CE1">
              <w:rPr>
                <w:rFonts w:hint="eastAsia"/>
                <w:sz w:val="21"/>
                <w:szCs w:val="21"/>
              </w:rPr>
              <w:t>绝缘测试</w:t>
            </w:r>
          </w:p>
        </w:tc>
        <w:tc>
          <w:tcPr>
            <w:tcW w:w="1530" w:type="dxa"/>
            <w:gridSpan w:val="6"/>
          </w:tcPr>
          <w:p w14:paraId="73FC3765" w14:textId="77777777" w:rsidR="00724B64" w:rsidRPr="00101CE1" w:rsidRDefault="00724B64" w:rsidP="00C7360B">
            <w:pPr>
              <w:jc w:val="center"/>
              <w:rPr>
                <w:szCs w:val="21"/>
              </w:rPr>
            </w:pPr>
          </w:p>
        </w:tc>
        <w:tc>
          <w:tcPr>
            <w:tcW w:w="1745" w:type="dxa"/>
            <w:gridSpan w:val="5"/>
          </w:tcPr>
          <w:p w14:paraId="183F5356" w14:textId="415F9FAD" w:rsidR="00724B64" w:rsidRPr="00101CE1" w:rsidRDefault="00724B64" w:rsidP="00C7360B">
            <w:pPr>
              <w:jc w:val="center"/>
              <w:rPr>
                <w:sz w:val="21"/>
                <w:szCs w:val="21"/>
              </w:rPr>
            </w:pPr>
            <w:r w:rsidRPr="00724B64">
              <w:rPr>
                <w:rFonts w:hint="eastAsia"/>
                <w:sz w:val="21"/>
                <w:szCs w:val="21"/>
              </w:rPr>
              <w:t>≥2MΩ</w:t>
            </w:r>
          </w:p>
        </w:tc>
      </w:tr>
      <w:tr w:rsidR="00BD2838" w14:paraId="21BA8B7E" w14:textId="77777777" w:rsidTr="00C7360B">
        <w:tc>
          <w:tcPr>
            <w:tcW w:w="1560" w:type="dxa"/>
          </w:tcPr>
          <w:p w14:paraId="06B5B0E2" w14:textId="0370EF3F" w:rsidR="00BD2838" w:rsidRPr="00C7360B" w:rsidRDefault="00BD2838" w:rsidP="00C7360B">
            <w:pPr>
              <w:jc w:val="center"/>
              <w:rPr>
                <w:sz w:val="21"/>
                <w:szCs w:val="21"/>
              </w:rPr>
            </w:pPr>
            <w:r w:rsidRPr="00C7360B">
              <w:rPr>
                <w:rFonts w:hint="eastAsia"/>
                <w:sz w:val="21"/>
                <w:szCs w:val="21"/>
              </w:rPr>
              <w:t>合格</w:t>
            </w:r>
          </w:p>
        </w:tc>
        <w:tc>
          <w:tcPr>
            <w:tcW w:w="850" w:type="dxa"/>
          </w:tcPr>
          <w:p w14:paraId="034F767C" w14:textId="4B42A31D" w:rsidR="00BD2838" w:rsidRPr="00101CE1" w:rsidRDefault="00BD2838" w:rsidP="00C7360B">
            <w:pPr>
              <w:jc w:val="center"/>
              <w:rPr>
                <w:sz w:val="21"/>
                <w:szCs w:val="21"/>
              </w:rPr>
            </w:pPr>
            <w:r w:rsidRPr="00101CE1">
              <w:rPr>
                <w:rFonts w:hint="eastAsia"/>
                <w:sz w:val="21"/>
                <w:szCs w:val="21"/>
              </w:rPr>
              <w:t>不合格</w:t>
            </w:r>
          </w:p>
        </w:tc>
        <w:tc>
          <w:tcPr>
            <w:tcW w:w="851" w:type="dxa"/>
          </w:tcPr>
          <w:p w14:paraId="1A813617" w14:textId="62AC0DD9" w:rsidR="00BD2838" w:rsidRPr="00101CE1" w:rsidRDefault="00BD2838" w:rsidP="00C7360B">
            <w:pPr>
              <w:jc w:val="center"/>
              <w:rPr>
                <w:sz w:val="21"/>
                <w:szCs w:val="21"/>
              </w:rPr>
            </w:pPr>
            <w:r w:rsidRPr="00101CE1">
              <w:rPr>
                <w:rFonts w:hint="eastAsia"/>
                <w:sz w:val="21"/>
                <w:szCs w:val="21"/>
              </w:rPr>
              <w:t>不适用</w:t>
            </w:r>
          </w:p>
        </w:tc>
        <w:tc>
          <w:tcPr>
            <w:tcW w:w="4863" w:type="dxa"/>
            <w:gridSpan w:val="12"/>
          </w:tcPr>
          <w:p w14:paraId="1A719F45" w14:textId="77777777" w:rsidR="00BD2838" w:rsidRPr="00101CE1" w:rsidRDefault="00BD2838" w:rsidP="00C7360B">
            <w:pPr>
              <w:jc w:val="center"/>
              <w:rPr>
                <w:sz w:val="21"/>
                <w:szCs w:val="21"/>
              </w:rPr>
            </w:pPr>
            <w:r w:rsidRPr="00101CE1">
              <w:rPr>
                <w:rFonts w:hint="eastAsia"/>
                <w:sz w:val="21"/>
                <w:szCs w:val="21"/>
              </w:rPr>
              <w:t>血泵流量检测（m</w:t>
            </w:r>
            <w:r w:rsidRPr="00101CE1">
              <w:rPr>
                <w:sz w:val="21"/>
                <w:szCs w:val="21"/>
              </w:rPr>
              <w:t>L/</w:t>
            </w:r>
            <w:r w:rsidRPr="00101CE1">
              <w:rPr>
                <w:rFonts w:hint="eastAsia"/>
                <w:sz w:val="21"/>
                <w:szCs w:val="21"/>
              </w:rPr>
              <w:t>min）</w:t>
            </w:r>
          </w:p>
        </w:tc>
      </w:tr>
      <w:tr w:rsidR="00C7360B" w14:paraId="32435CF2" w14:textId="77777777" w:rsidTr="004515CA">
        <w:tc>
          <w:tcPr>
            <w:tcW w:w="1560" w:type="dxa"/>
          </w:tcPr>
          <w:p w14:paraId="044B026D" w14:textId="77777777" w:rsidR="00C7360B" w:rsidRPr="00C7360B" w:rsidRDefault="00C7360B" w:rsidP="00C7360B">
            <w:pPr>
              <w:jc w:val="center"/>
              <w:rPr>
                <w:sz w:val="21"/>
                <w:szCs w:val="21"/>
              </w:rPr>
            </w:pPr>
          </w:p>
        </w:tc>
        <w:tc>
          <w:tcPr>
            <w:tcW w:w="850" w:type="dxa"/>
          </w:tcPr>
          <w:p w14:paraId="4CA8BCC7" w14:textId="77777777" w:rsidR="00C7360B" w:rsidRPr="00101CE1" w:rsidRDefault="00C7360B" w:rsidP="00C7360B">
            <w:pPr>
              <w:jc w:val="center"/>
              <w:rPr>
                <w:sz w:val="21"/>
                <w:szCs w:val="21"/>
              </w:rPr>
            </w:pPr>
          </w:p>
        </w:tc>
        <w:tc>
          <w:tcPr>
            <w:tcW w:w="851" w:type="dxa"/>
          </w:tcPr>
          <w:p w14:paraId="005F0C71" w14:textId="77777777" w:rsidR="00C7360B" w:rsidRPr="00101CE1" w:rsidRDefault="00C7360B" w:rsidP="00C7360B">
            <w:pPr>
              <w:jc w:val="center"/>
              <w:rPr>
                <w:sz w:val="21"/>
                <w:szCs w:val="21"/>
              </w:rPr>
            </w:pPr>
          </w:p>
        </w:tc>
        <w:tc>
          <w:tcPr>
            <w:tcW w:w="1588" w:type="dxa"/>
          </w:tcPr>
          <w:p w14:paraId="596CFEFA" w14:textId="315DCF93" w:rsidR="00C7360B" w:rsidRPr="00101CE1" w:rsidRDefault="00C7360B" w:rsidP="00C7360B">
            <w:pPr>
              <w:jc w:val="center"/>
              <w:rPr>
                <w:sz w:val="21"/>
                <w:szCs w:val="21"/>
              </w:rPr>
            </w:pPr>
            <w:r w:rsidRPr="00101CE1">
              <w:rPr>
                <w:rFonts w:hint="eastAsia"/>
                <w:sz w:val="21"/>
                <w:szCs w:val="21"/>
              </w:rPr>
              <w:t>设定值</w:t>
            </w:r>
          </w:p>
        </w:tc>
        <w:tc>
          <w:tcPr>
            <w:tcW w:w="631" w:type="dxa"/>
            <w:gridSpan w:val="2"/>
          </w:tcPr>
          <w:p w14:paraId="6CA2BD16" w14:textId="77777777" w:rsidR="00C7360B" w:rsidRPr="00101CE1" w:rsidRDefault="00C7360B" w:rsidP="00C7360B">
            <w:pPr>
              <w:jc w:val="center"/>
              <w:rPr>
                <w:szCs w:val="21"/>
              </w:rPr>
            </w:pPr>
            <w:r w:rsidRPr="00101CE1">
              <w:rPr>
                <w:rFonts w:hint="eastAsia"/>
                <w:sz w:val="21"/>
                <w:szCs w:val="21"/>
              </w:rPr>
              <w:t>5</w:t>
            </w:r>
            <w:r w:rsidRPr="00101CE1">
              <w:rPr>
                <w:sz w:val="21"/>
                <w:szCs w:val="21"/>
              </w:rPr>
              <w:t>0</w:t>
            </w:r>
          </w:p>
        </w:tc>
        <w:tc>
          <w:tcPr>
            <w:tcW w:w="661" w:type="dxa"/>
            <w:gridSpan w:val="3"/>
          </w:tcPr>
          <w:p w14:paraId="34199E6A" w14:textId="55DF2531" w:rsidR="00C7360B" w:rsidRPr="00101CE1" w:rsidRDefault="00C7360B" w:rsidP="00C7360B">
            <w:pPr>
              <w:jc w:val="center"/>
              <w:rPr>
                <w:szCs w:val="21"/>
              </w:rPr>
            </w:pPr>
            <w:r w:rsidRPr="00101CE1">
              <w:rPr>
                <w:rFonts w:hint="eastAsia"/>
                <w:sz w:val="21"/>
                <w:szCs w:val="21"/>
              </w:rPr>
              <w:t>1</w:t>
            </w:r>
            <w:r w:rsidRPr="00101CE1">
              <w:rPr>
                <w:sz w:val="21"/>
                <w:szCs w:val="21"/>
              </w:rPr>
              <w:t>00</w:t>
            </w:r>
          </w:p>
        </w:tc>
        <w:tc>
          <w:tcPr>
            <w:tcW w:w="661" w:type="dxa"/>
            <w:gridSpan w:val="2"/>
          </w:tcPr>
          <w:p w14:paraId="137E9AE8" w14:textId="7B096FF9" w:rsidR="00C7360B" w:rsidRPr="00101CE1" w:rsidRDefault="00C7360B" w:rsidP="00C7360B">
            <w:pPr>
              <w:jc w:val="center"/>
              <w:rPr>
                <w:szCs w:val="21"/>
              </w:rPr>
            </w:pPr>
            <w:r w:rsidRPr="00101CE1">
              <w:rPr>
                <w:sz w:val="21"/>
                <w:szCs w:val="21"/>
              </w:rPr>
              <w:t>200</w:t>
            </w:r>
          </w:p>
        </w:tc>
        <w:tc>
          <w:tcPr>
            <w:tcW w:w="661" w:type="dxa"/>
            <w:gridSpan w:val="3"/>
          </w:tcPr>
          <w:p w14:paraId="7492993A" w14:textId="370D478C" w:rsidR="00C7360B" w:rsidRPr="00101CE1" w:rsidRDefault="00C7360B" w:rsidP="00C7360B">
            <w:pPr>
              <w:jc w:val="center"/>
              <w:rPr>
                <w:szCs w:val="21"/>
              </w:rPr>
            </w:pPr>
            <w:r w:rsidRPr="00101CE1">
              <w:rPr>
                <w:sz w:val="21"/>
                <w:szCs w:val="21"/>
              </w:rPr>
              <w:t>300</w:t>
            </w:r>
          </w:p>
        </w:tc>
        <w:tc>
          <w:tcPr>
            <w:tcW w:w="661" w:type="dxa"/>
          </w:tcPr>
          <w:p w14:paraId="2492746F" w14:textId="14C21454" w:rsidR="00C7360B" w:rsidRPr="00101CE1" w:rsidRDefault="00C7360B" w:rsidP="00C7360B">
            <w:pPr>
              <w:jc w:val="center"/>
              <w:rPr>
                <w:sz w:val="21"/>
                <w:szCs w:val="21"/>
              </w:rPr>
            </w:pPr>
            <w:r w:rsidRPr="00101CE1">
              <w:rPr>
                <w:rFonts w:hint="eastAsia"/>
                <w:sz w:val="21"/>
                <w:szCs w:val="21"/>
              </w:rPr>
              <w:t>4</w:t>
            </w:r>
            <w:r w:rsidRPr="00101CE1">
              <w:rPr>
                <w:sz w:val="21"/>
                <w:szCs w:val="21"/>
              </w:rPr>
              <w:t>50</w:t>
            </w:r>
          </w:p>
        </w:tc>
      </w:tr>
      <w:tr w:rsidR="00C7360B" w14:paraId="02A7848E" w14:textId="77777777" w:rsidTr="004515CA">
        <w:tc>
          <w:tcPr>
            <w:tcW w:w="1560" w:type="dxa"/>
          </w:tcPr>
          <w:p w14:paraId="46ECEE83" w14:textId="77777777" w:rsidR="00C7360B" w:rsidRPr="00C7360B" w:rsidRDefault="00C7360B" w:rsidP="00C7360B">
            <w:pPr>
              <w:jc w:val="center"/>
              <w:rPr>
                <w:sz w:val="21"/>
                <w:szCs w:val="21"/>
              </w:rPr>
            </w:pPr>
          </w:p>
        </w:tc>
        <w:tc>
          <w:tcPr>
            <w:tcW w:w="850" w:type="dxa"/>
          </w:tcPr>
          <w:p w14:paraId="0A86E645" w14:textId="77777777" w:rsidR="00C7360B" w:rsidRPr="00101CE1" w:rsidRDefault="00C7360B" w:rsidP="00C7360B">
            <w:pPr>
              <w:jc w:val="center"/>
              <w:rPr>
                <w:sz w:val="21"/>
                <w:szCs w:val="21"/>
              </w:rPr>
            </w:pPr>
          </w:p>
        </w:tc>
        <w:tc>
          <w:tcPr>
            <w:tcW w:w="851" w:type="dxa"/>
          </w:tcPr>
          <w:p w14:paraId="743C8DE6" w14:textId="77777777" w:rsidR="00C7360B" w:rsidRPr="00101CE1" w:rsidRDefault="00C7360B" w:rsidP="00C7360B">
            <w:pPr>
              <w:jc w:val="center"/>
              <w:rPr>
                <w:sz w:val="21"/>
                <w:szCs w:val="21"/>
              </w:rPr>
            </w:pPr>
          </w:p>
        </w:tc>
        <w:tc>
          <w:tcPr>
            <w:tcW w:w="1588" w:type="dxa"/>
          </w:tcPr>
          <w:p w14:paraId="521CB088" w14:textId="65169282" w:rsidR="00C7360B" w:rsidRPr="00101CE1" w:rsidRDefault="00C7360B" w:rsidP="00C7360B">
            <w:pPr>
              <w:jc w:val="center"/>
              <w:rPr>
                <w:sz w:val="21"/>
                <w:szCs w:val="21"/>
              </w:rPr>
            </w:pPr>
            <w:r w:rsidRPr="00101CE1">
              <w:rPr>
                <w:rFonts w:hint="eastAsia"/>
                <w:sz w:val="21"/>
                <w:szCs w:val="21"/>
              </w:rPr>
              <w:t>实测值</w:t>
            </w:r>
          </w:p>
        </w:tc>
        <w:tc>
          <w:tcPr>
            <w:tcW w:w="631" w:type="dxa"/>
            <w:gridSpan w:val="2"/>
          </w:tcPr>
          <w:p w14:paraId="555D0D15" w14:textId="77777777" w:rsidR="00C7360B" w:rsidRPr="00101CE1" w:rsidRDefault="00C7360B" w:rsidP="00C7360B">
            <w:pPr>
              <w:jc w:val="center"/>
              <w:rPr>
                <w:szCs w:val="21"/>
              </w:rPr>
            </w:pPr>
          </w:p>
        </w:tc>
        <w:tc>
          <w:tcPr>
            <w:tcW w:w="661" w:type="dxa"/>
            <w:gridSpan w:val="3"/>
          </w:tcPr>
          <w:p w14:paraId="6DCBD098" w14:textId="77777777" w:rsidR="00C7360B" w:rsidRPr="00101CE1" w:rsidRDefault="00C7360B" w:rsidP="00C7360B">
            <w:pPr>
              <w:jc w:val="center"/>
              <w:rPr>
                <w:szCs w:val="21"/>
              </w:rPr>
            </w:pPr>
          </w:p>
        </w:tc>
        <w:tc>
          <w:tcPr>
            <w:tcW w:w="661" w:type="dxa"/>
            <w:gridSpan w:val="2"/>
          </w:tcPr>
          <w:p w14:paraId="3F0E3B9F" w14:textId="77777777" w:rsidR="00C7360B" w:rsidRPr="00101CE1" w:rsidRDefault="00C7360B" w:rsidP="00C7360B">
            <w:pPr>
              <w:jc w:val="center"/>
              <w:rPr>
                <w:szCs w:val="21"/>
              </w:rPr>
            </w:pPr>
          </w:p>
        </w:tc>
        <w:tc>
          <w:tcPr>
            <w:tcW w:w="661" w:type="dxa"/>
            <w:gridSpan w:val="3"/>
          </w:tcPr>
          <w:p w14:paraId="20122BE3" w14:textId="77777777" w:rsidR="00C7360B" w:rsidRPr="00101CE1" w:rsidRDefault="00C7360B" w:rsidP="00C7360B">
            <w:pPr>
              <w:jc w:val="center"/>
              <w:rPr>
                <w:szCs w:val="21"/>
              </w:rPr>
            </w:pPr>
          </w:p>
        </w:tc>
        <w:tc>
          <w:tcPr>
            <w:tcW w:w="661" w:type="dxa"/>
          </w:tcPr>
          <w:p w14:paraId="006347E4" w14:textId="621832AD" w:rsidR="00C7360B" w:rsidRPr="00101CE1" w:rsidRDefault="00C7360B" w:rsidP="00C7360B">
            <w:pPr>
              <w:jc w:val="center"/>
              <w:rPr>
                <w:sz w:val="21"/>
                <w:szCs w:val="21"/>
              </w:rPr>
            </w:pPr>
          </w:p>
        </w:tc>
      </w:tr>
      <w:tr w:rsidR="00C7360B" w14:paraId="6A1F5FAF" w14:textId="77777777" w:rsidTr="004515CA">
        <w:tc>
          <w:tcPr>
            <w:tcW w:w="1560" w:type="dxa"/>
          </w:tcPr>
          <w:p w14:paraId="302C90B1" w14:textId="77777777" w:rsidR="00C7360B" w:rsidRPr="00C7360B" w:rsidRDefault="00C7360B" w:rsidP="00C7360B">
            <w:pPr>
              <w:jc w:val="center"/>
              <w:rPr>
                <w:sz w:val="21"/>
                <w:szCs w:val="21"/>
              </w:rPr>
            </w:pPr>
          </w:p>
        </w:tc>
        <w:tc>
          <w:tcPr>
            <w:tcW w:w="850" w:type="dxa"/>
          </w:tcPr>
          <w:p w14:paraId="38B7B563" w14:textId="77777777" w:rsidR="00C7360B" w:rsidRPr="00101CE1" w:rsidRDefault="00C7360B" w:rsidP="00C7360B">
            <w:pPr>
              <w:jc w:val="center"/>
              <w:rPr>
                <w:sz w:val="21"/>
                <w:szCs w:val="21"/>
              </w:rPr>
            </w:pPr>
          </w:p>
        </w:tc>
        <w:tc>
          <w:tcPr>
            <w:tcW w:w="851" w:type="dxa"/>
          </w:tcPr>
          <w:p w14:paraId="7AB65DB2" w14:textId="77777777" w:rsidR="00C7360B" w:rsidRPr="00101CE1" w:rsidRDefault="00C7360B" w:rsidP="00C7360B">
            <w:pPr>
              <w:jc w:val="center"/>
              <w:rPr>
                <w:sz w:val="21"/>
                <w:szCs w:val="21"/>
              </w:rPr>
            </w:pPr>
          </w:p>
        </w:tc>
        <w:tc>
          <w:tcPr>
            <w:tcW w:w="1588" w:type="dxa"/>
          </w:tcPr>
          <w:p w14:paraId="4135617C" w14:textId="00CED29E" w:rsidR="00C7360B" w:rsidRPr="00101CE1" w:rsidRDefault="00C7360B" w:rsidP="00C7360B">
            <w:pPr>
              <w:jc w:val="center"/>
              <w:rPr>
                <w:sz w:val="21"/>
                <w:szCs w:val="21"/>
              </w:rPr>
            </w:pPr>
            <w:r w:rsidRPr="00101CE1">
              <w:rPr>
                <w:rFonts w:hint="eastAsia"/>
                <w:sz w:val="21"/>
                <w:szCs w:val="21"/>
              </w:rPr>
              <w:t>误差（±1</w:t>
            </w:r>
            <w:r w:rsidRPr="00101CE1">
              <w:rPr>
                <w:sz w:val="21"/>
                <w:szCs w:val="21"/>
              </w:rPr>
              <w:t>0</w:t>
            </w:r>
            <w:r w:rsidRPr="00101CE1">
              <w:rPr>
                <w:rFonts w:hint="eastAsia"/>
                <w:sz w:val="21"/>
                <w:szCs w:val="21"/>
              </w:rPr>
              <w:t>%）</w:t>
            </w:r>
          </w:p>
        </w:tc>
        <w:tc>
          <w:tcPr>
            <w:tcW w:w="631" w:type="dxa"/>
            <w:gridSpan w:val="2"/>
          </w:tcPr>
          <w:p w14:paraId="30AC62FF" w14:textId="77777777" w:rsidR="00C7360B" w:rsidRPr="00101CE1" w:rsidRDefault="00C7360B" w:rsidP="00C7360B">
            <w:pPr>
              <w:jc w:val="center"/>
              <w:rPr>
                <w:szCs w:val="21"/>
              </w:rPr>
            </w:pPr>
          </w:p>
        </w:tc>
        <w:tc>
          <w:tcPr>
            <w:tcW w:w="661" w:type="dxa"/>
            <w:gridSpan w:val="3"/>
          </w:tcPr>
          <w:p w14:paraId="605EAFB8" w14:textId="77777777" w:rsidR="00C7360B" w:rsidRPr="00101CE1" w:rsidRDefault="00C7360B" w:rsidP="00C7360B">
            <w:pPr>
              <w:jc w:val="center"/>
              <w:rPr>
                <w:szCs w:val="21"/>
              </w:rPr>
            </w:pPr>
          </w:p>
        </w:tc>
        <w:tc>
          <w:tcPr>
            <w:tcW w:w="661" w:type="dxa"/>
            <w:gridSpan w:val="2"/>
          </w:tcPr>
          <w:p w14:paraId="2B8812F1" w14:textId="77777777" w:rsidR="00C7360B" w:rsidRPr="00101CE1" w:rsidRDefault="00C7360B" w:rsidP="00C7360B">
            <w:pPr>
              <w:jc w:val="center"/>
              <w:rPr>
                <w:szCs w:val="21"/>
              </w:rPr>
            </w:pPr>
          </w:p>
        </w:tc>
        <w:tc>
          <w:tcPr>
            <w:tcW w:w="661" w:type="dxa"/>
            <w:gridSpan w:val="3"/>
          </w:tcPr>
          <w:p w14:paraId="1E4B6D03" w14:textId="77777777" w:rsidR="00C7360B" w:rsidRPr="00101CE1" w:rsidRDefault="00C7360B" w:rsidP="00C7360B">
            <w:pPr>
              <w:jc w:val="center"/>
              <w:rPr>
                <w:szCs w:val="21"/>
              </w:rPr>
            </w:pPr>
          </w:p>
        </w:tc>
        <w:tc>
          <w:tcPr>
            <w:tcW w:w="661" w:type="dxa"/>
          </w:tcPr>
          <w:p w14:paraId="1346DC59" w14:textId="05914262" w:rsidR="00C7360B" w:rsidRPr="00101CE1" w:rsidRDefault="00C7360B" w:rsidP="00C7360B">
            <w:pPr>
              <w:jc w:val="center"/>
              <w:rPr>
                <w:sz w:val="21"/>
                <w:szCs w:val="21"/>
              </w:rPr>
            </w:pPr>
          </w:p>
        </w:tc>
      </w:tr>
      <w:tr w:rsidR="00BD2838" w14:paraId="1C970BD2" w14:textId="77777777" w:rsidTr="00C7360B">
        <w:tc>
          <w:tcPr>
            <w:tcW w:w="1560" w:type="dxa"/>
          </w:tcPr>
          <w:p w14:paraId="589C6978" w14:textId="40CD4386" w:rsidR="00BD2838" w:rsidRPr="00C7360B" w:rsidRDefault="00BD2838" w:rsidP="00C7360B">
            <w:pPr>
              <w:jc w:val="center"/>
              <w:rPr>
                <w:sz w:val="21"/>
                <w:szCs w:val="21"/>
              </w:rPr>
            </w:pPr>
            <w:r w:rsidRPr="00C7360B">
              <w:rPr>
                <w:rFonts w:hint="eastAsia"/>
                <w:sz w:val="21"/>
                <w:szCs w:val="21"/>
              </w:rPr>
              <w:t>合格</w:t>
            </w:r>
          </w:p>
        </w:tc>
        <w:tc>
          <w:tcPr>
            <w:tcW w:w="850" w:type="dxa"/>
          </w:tcPr>
          <w:p w14:paraId="03871376" w14:textId="1DA44A04" w:rsidR="00BD2838" w:rsidRPr="00101CE1" w:rsidRDefault="00BD2838" w:rsidP="00C7360B">
            <w:pPr>
              <w:jc w:val="center"/>
              <w:rPr>
                <w:sz w:val="21"/>
                <w:szCs w:val="21"/>
              </w:rPr>
            </w:pPr>
            <w:r w:rsidRPr="00101CE1">
              <w:rPr>
                <w:rFonts w:hint="eastAsia"/>
                <w:sz w:val="21"/>
                <w:szCs w:val="21"/>
              </w:rPr>
              <w:t>不合格</w:t>
            </w:r>
          </w:p>
        </w:tc>
        <w:tc>
          <w:tcPr>
            <w:tcW w:w="851" w:type="dxa"/>
          </w:tcPr>
          <w:p w14:paraId="70025ACC" w14:textId="42B8493B" w:rsidR="00BD2838" w:rsidRPr="00101CE1" w:rsidRDefault="00BD2838" w:rsidP="00C7360B">
            <w:pPr>
              <w:jc w:val="center"/>
              <w:rPr>
                <w:sz w:val="21"/>
                <w:szCs w:val="21"/>
              </w:rPr>
            </w:pPr>
            <w:r w:rsidRPr="00101CE1">
              <w:rPr>
                <w:rFonts w:hint="eastAsia"/>
                <w:sz w:val="21"/>
                <w:szCs w:val="21"/>
              </w:rPr>
              <w:t>不适用</w:t>
            </w:r>
          </w:p>
        </w:tc>
        <w:tc>
          <w:tcPr>
            <w:tcW w:w="4863" w:type="dxa"/>
            <w:gridSpan w:val="12"/>
          </w:tcPr>
          <w:p w14:paraId="7F6FBE90" w14:textId="77777777" w:rsidR="00BD2838" w:rsidRPr="00101CE1" w:rsidRDefault="00BD2838" w:rsidP="00C7360B">
            <w:pPr>
              <w:jc w:val="center"/>
              <w:rPr>
                <w:sz w:val="21"/>
                <w:szCs w:val="21"/>
              </w:rPr>
            </w:pPr>
            <w:r w:rsidRPr="00101CE1">
              <w:rPr>
                <w:rFonts w:hint="eastAsia"/>
                <w:sz w:val="21"/>
                <w:szCs w:val="21"/>
              </w:rPr>
              <w:t>透析液泵流量检测（m</w:t>
            </w:r>
            <w:r w:rsidRPr="00101CE1">
              <w:rPr>
                <w:sz w:val="21"/>
                <w:szCs w:val="21"/>
              </w:rPr>
              <w:t>L/</w:t>
            </w:r>
            <w:r w:rsidRPr="00101CE1">
              <w:rPr>
                <w:rFonts w:hint="eastAsia"/>
                <w:sz w:val="21"/>
                <w:szCs w:val="21"/>
              </w:rPr>
              <w:t>min）</w:t>
            </w:r>
          </w:p>
        </w:tc>
      </w:tr>
      <w:tr w:rsidR="00C7360B" w14:paraId="5EA68ABC" w14:textId="77777777" w:rsidTr="004515CA">
        <w:tc>
          <w:tcPr>
            <w:tcW w:w="1560" w:type="dxa"/>
          </w:tcPr>
          <w:p w14:paraId="0A118E99" w14:textId="77777777" w:rsidR="00C7360B" w:rsidRPr="00C7360B" w:rsidRDefault="00C7360B" w:rsidP="00C7360B">
            <w:pPr>
              <w:jc w:val="center"/>
              <w:rPr>
                <w:sz w:val="21"/>
                <w:szCs w:val="21"/>
              </w:rPr>
            </w:pPr>
          </w:p>
        </w:tc>
        <w:tc>
          <w:tcPr>
            <w:tcW w:w="850" w:type="dxa"/>
          </w:tcPr>
          <w:p w14:paraId="5E982752" w14:textId="77777777" w:rsidR="00C7360B" w:rsidRPr="00101CE1" w:rsidRDefault="00C7360B" w:rsidP="00C7360B">
            <w:pPr>
              <w:jc w:val="center"/>
              <w:rPr>
                <w:sz w:val="21"/>
                <w:szCs w:val="21"/>
              </w:rPr>
            </w:pPr>
          </w:p>
        </w:tc>
        <w:tc>
          <w:tcPr>
            <w:tcW w:w="851" w:type="dxa"/>
          </w:tcPr>
          <w:p w14:paraId="0E296748" w14:textId="77777777" w:rsidR="00C7360B" w:rsidRPr="00101CE1" w:rsidRDefault="00C7360B" w:rsidP="00C7360B">
            <w:pPr>
              <w:jc w:val="center"/>
              <w:rPr>
                <w:sz w:val="21"/>
                <w:szCs w:val="21"/>
              </w:rPr>
            </w:pPr>
          </w:p>
        </w:tc>
        <w:tc>
          <w:tcPr>
            <w:tcW w:w="1588" w:type="dxa"/>
          </w:tcPr>
          <w:p w14:paraId="656BFD9C" w14:textId="10181FCE" w:rsidR="00C7360B" w:rsidRPr="00101CE1" w:rsidRDefault="00C7360B" w:rsidP="00C7360B">
            <w:pPr>
              <w:jc w:val="center"/>
              <w:rPr>
                <w:sz w:val="21"/>
                <w:szCs w:val="21"/>
              </w:rPr>
            </w:pPr>
            <w:r w:rsidRPr="00101CE1">
              <w:rPr>
                <w:rFonts w:hint="eastAsia"/>
                <w:sz w:val="21"/>
                <w:szCs w:val="21"/>
              </w:rPr>
              <w:t>设定值</w:t>
            </w:r>
          </w:p>
        </w:tc>
        <w:tc>
          <w:tcPr>
            <w:tcW w:w="631" w:type="dxa"/>
            <w:gridSpan w:val="2"/>
          </w:tcPr>
          <w:p w14:paraId="2EEB0F2C" w14:textId="77777777" w:rsidR="00C7360B" w:rsidRPr="00101CE1" w:rsidRDefault="00C7360B" w:rsidP="00C7360B">
            <w:pPr>
              <w:jc w:val="center"/>
              <w:rPr>
                <w:szCs w:val="21"/>
              </w:rPr>
            </w:pPr>
            <w:r w:rsidRPr="00101CE1">
              <w:rPr>
                <w:rFonts w:hint="eastAsia"/>
                <w:sz w:val="21"/>
                <w:szCs w:val="21"/>
              </w:rPr>
              <w:t>5</w:t>
            </w:r>
            <w:r w:rsidRPr="00101CE1">
              <w:rPr>
                <w:sz w:val="21"/>
                <w:szCs w:val="21"/>
              </w:rPr>
              <w:t>0</w:t>
            </w:r>
          </w:p>
        </w:tc>
        <w:tc>
          <w:tcPr>
            <w:tcW w:w="661" w:type="dxa"/>
            <w:gridSpan w:val="3"/>
          </w:tcPr>
          <w:p w14:paraId="7A33FB37" w14:textId="37395E7F" w:rsidR="00C7360B" w:rsidRPr="00101CE1" w:rsidRDefault="00C7360B" w:rsidP="00C7360B">
            <w:pPr>
              <w:jc w:val="center"/>
              <w:rPr>
                <w:szCs w:val="21"/>
              </w:rPr>
            </w:pPr>
            <w:r w:rsidRPr="00101CE1">
              <w:rPr>
                <w:rFonts w:hint="eastAsia"/>
                <w:sz w:val="21"/>
                <w:szCs w:val="21"/>
              </w:rPr>
              <w:t>1</w:t>
            </w:r>
            <w:r w:rsidRPr="00101CE1">
              <w:rPr>
                <w:sz w:val="21"/>
                <w:szCs w:val="21"/>
              </w:rPr>
              <w:t>00</w:t>
            </w:r>
          </w:p>
        </w:tc>
        <w:tc>
          <w:tcPr>
            <w:tcW w:w="661" w:type="dxa"/>
            <w:gridSpan w:val="2"/>
          </w:tcPr>
          <w:p w14:paraId="5FD29FA8" w14:textId="2E43CD9E" w:rsidR="00C7360B" w:rsidRPr="00101CE1" w:rsidRDefault="00C7360B" w:rsidP="00C7360B">
            <w:pPr>
              <w:jc w:val="center"/>
              <w:rPr>
                <w:szCs w:val="21"/>
              </w:rPr>
            </w:pPr>
            <w:r w:rsidRPr="00101CE1">
              <w:rPr>
                <w:sz w:val="21"/>
                <w:szCs w:val="21"/>
              </w:rPr>
              <w:t>200</w:t>
            </w:r>
          </w:p>
        </w:tc>
        <w:tc>
          <w:tcPr>
            <w:tcW w:w="661" w:type="dxa"/>
            <w:gridSpan w:val="3"/>
          </w:tcPr>
          <w:p w14:paraId="5A6F8836" w14:textId="03C96274" w:rsidR="00C7360B" w:rsidRPr="00101CE1" w:rsidRDefault="00C7360B" w:rsidP="00C7360B">
            <w:pPr>
              <w:jc w:val="center"/>
              <w:rPr>
                <w:szCs w:val="21"/>
              </w:rPr>
            </w:pPr>
            <w:r w:rsidRPr="00101CE1">
              <w:rPr>
                <w:sz w:val="21"/>
                <w:szCs w:val="21"/>
              </w:rPr>
              <w:t>300</w:t>
            </w:r>
          </w:p>
        </w:tc>
        <w:tc>
          <w:tcPr>
            <w:tcW w:w="661" w:type="dxa"/>
          </w:tcPr>
          <w:p w14:paraId="5F57C28B" w14:textId="5CFC69B1" w:rsidR="00C7360B" w:rsidRPr="00101CE1" w:rsidRDefault="00C7360B" w:rsidP="00C7360B">
            <w:pPr>
              <w:jc w:val="center"/>
              <w:rPr>
                <w:sz w:val="21"/>
                <w:szCs w:val="21"/>
              </w:rPr>
            </w:pPr>
            <w:r w:rsidRPr="00101CE1">
              <w:rPr>
                <w:sz w:val="21"/>
                <w:szCs w:val="21"/>
              </w:rPr>
              <w:t>400</w:t>
            </w:r>
          </w:p>
        </w:tc>
      </w:tr>
      <w:tr w:rsidR="001F5626" w14:paraId="208FA527" w14:textId="77777777" w:rsidTr="004515CA">
        <w:tc>
          <w:tcPr>
            <w:tcW w:w="1560" w:type="dxa"/>
          </w:tcPr>
          <w:p w14:paraId="2167E7A2" w14:textId="77777777" w:rsidR="001F5626" w:rsidRPr="00C7360B" w:rsidRDefault="001F5626" w:rsidP="00C7360B">
            <w:pPr>
              <w:jc w:val="center"/>
              <w:rPr>
                <w:sz w:val="21"/>
                <w:szCs w:val="21"/>
              </w:rPr>
            </w:pPr>
          </w:p>
        </w:tc>
        <w:tc>
          <w:tcPr>
            <w:tcW w:w="850" w:type="dxa"/>
          </w:tcPr>
          <w:p w14:paraId="2A2E058C" w14:textId="77777777" w:rsidR="001F5626" w:rsidRPr="00101CE1" w:rsidRDefault="001F5626" w:rsidP="00C7360B">
            <w:pPr>
              <w:jc w:val="center"/>
              <w:rPr>
                <w:sz w:val="21"/>
                <w:szCs w:val="21"/>
              </w:rPr>
            </w:pPr>
          </w:p>
        </w:tc>
        <w:tc>
          <w:tcPr>
            <w:tcW w:w="851" w:type="dxa"/>
          </w:tcPr>
          <w:p w14:paraId="4297A194" w14:textId="77777777" w:rsidR="001F5626" w:rsidRPr="00101CE1" w:rsidRDefault="001F5626" w:rsidP="00C7360B">
            <w:pPr>
              <w:jc w:val="center"/>
              <w:rPr>
                <w:sz w:val="21"/>
                <w:szCs w:val="21"/>
              </w:rPr>
            </w:pPr>
          </w:p>
        </w:tc>
        <w:tc>
          <w:tcPr>
            <w:tcW w:w="1588" w:type="dxa"/>
          </w:tcPr>
          <w:p w14:paraId="4E1E7CD0" w14:textId="0E96C2EF" w:rsidR="001F5626" w:rsidRPr="00101CE1" w:rsidRDefault="001F5626" w:rsidP="00C7360B">
            <w:pPr>
              <w:jc w:val="center"/>
              <w:rPr>
                <w:sz w:val="21"/>
                <w:szCs w:val="21"/>
              </w:rPr>
            </w:pPr>
            <w:r w:rsidRPr="00101CE1">
              <w:rPr>
                <w:rFonts w:hint="eastAsia"/>
                <w:sz w:val="21"/>
                <w:szCs w:val="21"/>
              </w:rPr>
              <w:t>实测值</w:t>
            </w:r>
          </w:p>
        </w:tc>
        <w:tc>
          <w:tcPr>
            <w:tcW w:w="631" w:type="dxa"/>
            <w:gridSpan w:val="2"/>
          </w:tcPr>
          <w:p w14:paraId="496CB054" w14:textId="77777777" w:rsidR="001F5626" w:rsidRPr="00101CE1" w:rsidRDefault="001F5626" w:rsidP="00C7360B">
            <w:pPr>
              <w:jc w:val="center"/>
              <w:rPr>
                <w:szCs w:val="21"/>
              </w:rPr>
            </w:pPr>
          </w:p>
        </w:tc>
        <w:tc>
          <w:tcPr>
            <w:tcW w:w="661" w:type="dxa"/>
            <w:gridSpan w:val="3"/>
          </w:tcPr>
          <w:p w14:paraId="69B57482" w14:textId="77777777" w:rsidR="001F5626" w:rsidRPr="00101CE1" w:rsidRDefault="001F5626" w:rsidP="00C7360B">
            <w:pPr>
              <w:jc w:val="center"/>
              <w:rPr>
                <w:szCs w:val="21"/>
              </w:rPr>
            </w:pPr>
          </w:p>
        </w:tc>
        <w:tc>
          <w:tcPr>
            <w:tcW w:w="661" w:type="dxa"/>
            <w:gridSpan w:val="2"/>
          </w:tcPr>
          <w:p w14:paraId="714391F0" w14:textId="77777777" w:rsidR="001F5626" w:rsidRPr="00101CE1" w:rsidRDefault="001F5626" w:rsidP="00C7360B">
            <w:pPr>
              <w:jc w:val="center"/>
              <w:rPr>
                <w:szCs w:val="21"/>
              </w:rPr>
            </w:pPr>
          </w:p>
        </w:tc>
        <w:tc>
          <w:tcPr>
            <w:tcW w:w="661" w:type="dxa"/>
            <w:gridSpan w:val="3"/>
          </w:tcPr>
          <w:p w14:paraId="4842A7E9" w14:textId="77777777" w:rsidR="001F5626" w:rsidRPr="00101CE1" w:rsidRDefault="001F5626" w:rsidP="00C7360B">
            <w:pPr>
              <w:jc w:val="center"/>
              <w:rPr>
                <w:szCs w:val="21"/>
              </w:rPr>
            </w:pPr>
          </w:p>
        </w:tc>
        <w:tc>
          <w:tcPr>
            <w:tcW w:w="661" w:type="dxa"/>
          </w:tcPr>
          <w:p w14:paraId="2F3FD6AE" w14:textId="14ACEF80" w:rsidR="001F5626" w:rsidRPr="00101CE1" w:rsidRDefault="001F5626" w:rsidP="00C7360B">
            <w:pPr>
              <w:jc w:val="center"/>
              <w:rPr>
                <w:sz w:val="21"/>
                <w:szCs w:val="21"/>
              </w:rPr>
            </w:pPr>
          </w:p>
        </w:tc>
      </w:tr>
      <w:tr w:rsidR="001F5626" w14:paraId="1043441D" w14:textId="77777777" w:rsidTr="004515CA">
        <w:tc>
          <w:tcPr>
            <w:tcW w:w="1560" w:type="dxa"/>
          </w:tcPr>
          <w:p w14:paraId="0BF40E08" w14:textId="77777777" w:rsidR="001F5626" w:rsidRPr="00C7360B" w:rsidRDefault="001F5626" w:rsidP="00C7360B">
            <w:pPr>
              <w:jc w:val="center"/>
              <w:rPr>
                <w:sz w:val="21"/>
                <w:szCs w:val="21"/>
              </w:rPr>
            </w:pPr>
          </w:p>
        </w:tc>
        <w:tc>
          <w:tcPr>
            <w:tcW w:w="850" w:type="dxa"/>
          </w:tcPr>
          <w:p w14:paraId="2CCAF8A3" w14:textId="77777777" w:rsidR="001F5626" w:rsidRPr="00101CE1" w:rsidRDefault="001F5626" w:rsidP="00C7360B">
            <w:pPr>
              <w:jc w:val="center"/>
              <w:rPr>
                <w:sz w:val="21"/>
                <w:szCs w:val="21"/>
              </w:rPr>
            </w:pPr>
          </w:p>
        </w:tc>
        <w:tc>
          <w:tcPr>
            <w:tcW w:w="851" w:type="dxa"/>
          </w:tcPr>
          <w:p w14:paraId="01B153BE" w14:textId="77777777" w:rsidR="001F5626" w:rsidRPr="00101CE1" w:rsidRDefault="001F5626" w:rsidP="00C7360B">
            <w:pPr>
              <w:jc w:val="center"/>
              <w:rPr>
                <w:sz w:val="21"/>
                <w:szCs w:val="21"/>
              </w:rPr>
            </w:pPr>
          </w:p>
        </w:tc>
        <w:tc>
          <w:tcPr>
            <w:tcW w:w="1588" w:type="dxa"/>
          </w:tcPr>
          <w:p w14:paraId="0AE6614A" w14:textId="48C10318" w:rsidR="001F5626" w:rsidRPr="00101CE1" w:rsidRDefault="001F5626" w:rsidP="00C7360B">
            <w:pPr>
              <w:jc w:val="center"/>
              <w:rPr>
                <w:sz w:val="21"/>
                <w:szCs w:val="21"/>
              </w:rPr>
            </w:pPr>
            <w:r w:rsidRPr="00101CE1">
              <w:rPr>
                <w:rFonts w:hint="eastAsia"/>
                <w:sz w:val="21"/>
                <w:szCs w:val="21"/>
              </w:rPr>
              <w:t>误差（±1</w:t>
            </w:r>
            <w:r w:rsidRPr="00101CE1">
              <w:rPr>
                <w:sz w:val="21"/>
                <w:szCs w:val="21"/>
              </w:rPr>
              <w:t>0</w:t>
            </w:r>
            <w:r w:rsidRPr="00101CE1">
              <w:rPr>
                <w:rFonts w:hint="eastAsia"/>
                <w:sz w:val="21"/>
                <w:szCs w:val="21"/>
              </w:rPr>
              <w:t>%）</w:t>
            </w:r>
          </w:p>
        </w:tc>
        <w:tc>
          <w:tcPr>
            <w:tcW w:w="631" w:type="dxa"/>
            <w:gridSpan w:val="2"/>
          </w:tcPr>
          <w:p w14:paraId="21762316" w14:textId="77777777" w:rsidR="001F5626" w:rsidRPr="00101CE1" w:rsidRDefault="001F5626" w:rsidP="00C7360B">
            <w:pPr>
              <w:jc w:val="center"/>
              <w:rPr>
                <w:szCs w:val="21"/>
              </w:rPr>
            </w:pPr>
          </w:p>
        </w:tc>
        <w:tc>
          <w:tcPr>
            <w:tcW w:w="661" w:type="dxa"/>
            <w:gridSpan w:val="3"/>
          </w:tcPr>
          <w:p w14:paraId="4C2CC54E" w14:textId="77777777" w:rsidR="001F5626" w:rsidRPr="00101CE1" w:rsidRDefault="001F5626" w:rsidP="00C7360B">
            <w:pPr>
              <w:jc w:val="center"/>
              <w:rPr>
                <w:szCs w:val="21"/>
              </w:rPr>
            </w:pPr>
          </w:p>
        </w:tc>
        <w:tc>
          <w:tcPr>
            <w:tcW w:w="661" w:type="dxa"/>
            <w:gridSpan w:val="2"/>
          </w:tcPr>
          <w:p w14:paraId="6C9A11A8" w14:textId="77777777" w:rsidR="001F5626" w:rsidRPr="00101CE1" w:rsidRDefault="001F5626" w:rsidP="00C7360B">
            <w:pPr>
              <w:jc w:val="center"/>
              <w:rPr>
                <w:szCs w:val="21"/>
              </w:rPr>
            </w:pPr>
          </w:p>
        </w:tc>
        <w:tc>
          <w:tcPr>
            <w:tcW w:w="661" w:type="dxa"/>
            <w:gridSpan w:val="3"/>
          </w:tcPr>
          <w:p w14:paraId="6DA44F71" w14:textId="77777777" w:rsidR="001F5626" w:rsidRPr="00101CE1" w:rsidRDefault="001F5626" w:rsidP="00C7360B">
            <w:pPr>
              <w:jc w:val="center"/>
              <w:rPr>
                <w:szCs w:val="21"/>
              </w:rPr>
            </w:pPr>
          </w:p>
        </w:tc>
        <w:tc>
          <w:tcPr>
            <w:tcW w:w="661" w:type="dxa"/>
          </w:tcPr>
          <w:p w14:paraId="5F2C75AC" w14:textId="2BC78CED" w:rsidR="001F5626" w:rsidRPr="00101CE1" w:rsidRDefault="001F5626" w:rsidP="00C7360B">
            <w:pPr>
              <w:jc w:val="center"/>
              <w:rPr>
                <w:sz w:val="21"/>
                <w:szCs w:val="21"/>
              </w:rPr>
            </w:pPr>
          </w:p>
        </w:tc>
      </w:tr>
      <w:tr w:rsidR="00BD2838" w14:paraId="433E7AD2" w14:textId="77777777" w:rsidTr="00C7360B">
        <w:tc>
          <w:tcPr>
            <w:tcW w:w="1560" w:type="dxa"/>
          </w:tcPr>
          <w:p w14:paraId="07B9A704" w14:textId="00B2CBA8" w:rsidR="00BD2838" w:rsidRPr="00C7360B" w:rsidRDefault="00BD2838" w:rsidP="00C7360B">
            <w:pPr>
              <w:jc w:val="center"/>
              <w:rPr>
                <w:sz w:val="21"/>
                <w:szCs w:val="21"/>
              </w:rPr>
            </w:pPr>
            <w:r w:rsidRPr="00C7360B">
              <w:rPr>
                <w:rFonts w:hint="eastAsia"/>
                <w:sz w:val="21"/>
                <w:szCs w:val="21"/>
              </w:rPr>
              <w:t>合格</w:t>
            </w:r>
          </w:p>
        </w:tc>
        <w:tc>
          <w:tcPr>
            <w:tcW w:w="850" w:type="dxa"/>
          </w:tcPr>
          <w:p w14:paraId="7848FA10" w14:textId="663B8D26" w:rsidR="00BD2838" w:rsidRPr="00101CE1" w:rsidRDefault="00BD2838" w:rsidP="00C7360B">
            <w:pPr>
              <w:jc w:val="center"/>
              <w:rPr>
                <w:sz w:val="21"/>
                <w:szCs w:val="21"/>
              </w:rPr>
            </w:pPr>
            <w:r w:rsidRPr="00101CE1">
              <w:rPr>
                <w:rFonts w:hint="eastAsia"/>
                <w:sz w:val="21"/>
                <w:szCs w:val="21"/>
              </w:rPr>
              <w:t>不合格</w:t>
            </w:r>
          </w:p>
        </w:tc>
        <w:tc>
          <w:tcPr>
            <w:tcW w:w="851" w:type="dxa"/>
          </w:tcPr>
          <w:p w14:paraId="22AE2373" w14:textId="15A2CF96" w:rsidR="00BD2838" w:rsidRPr="00101CE1" w:rsidRDefault="00BD2838" w:rsidP="00C7360B">
            <w:pPr>
              <w:jc w:val="center"/>
              <w:rPr>
                <w:sz w:val="21"/>
                <w:szCs w:val="21"/>
              </w:rPr>
            </w:pPr>
            <w:r w:rsidRPr="00101CE1">
              <w:rPr>
                <w:rFonts w:hint="eastAsia"/>
                <w:sz w:val="21"/>
                <w:szCs w:val="21"/>
              </w:rPr>
              <w:t>不适用</w:t>
            </w:r>
          </w:p>
        </w:tc>
        <w:tc>
          <w:tcPr>
            <w:tcW w:w="4863" w:type="dxa"/>
            <w:gridSpan w:val="12"/>
          </w:tcPr>
          <w:p w14:paraId="68286706" w14:textId="77777777" w:rsidR="00BD2838" w:rsidRPr="00101CE1" w:rsidRDefault="00BD2838" w:rsidP="00C7360B">
            <w:pPr>
              <w:jc w:val="center"/>
              <w:rPr>
                <w:sz w:val="21"/>
                <w:szCs w:val="21"/>
              </w:rPr>
            </w:pPr>
            <w:r w:rsidRPr="00101CE1">
              <w:rPr>
                <w:rFonts w:hint="eastAsia"/>
                <w:sz w:val="21"/>
                <w:szCs w:val="21"/>
              </w:rPr>
              <w:t>置换液泵流量检测（m</w:t>
            </w:r>
            <w:r w:rsidRPr="00101CE1">
              <w:rPr>
                <w:sz w:val="21"/>
                <w:szCs w:val="21"/>
              </w:rPr>
              <w:t>L/</w:t>
            </w:r>
            <w:r w:rsidRPr="00101CE1">
              <w:rPr>
                <w:rFonts w:hint="eastAsia"/>
                <w:sz w:val="21"/>
                <w:szCs w:val="21"/>
              </w:rPr>
              <w:t>h）</w:t>
            </w:r>
          </w:p>
        </w:tc>
      </w:tr>
      <w:tr w:rsidR="001F5626" w14:paraId="54DF5499" w14:textId="77777777" w:rsidTr="004515CA">
        <w:tc>
          <w:tcPr>
            <w:tcW w:w="1560" w:type="dxa"/>
          </w:tcPr>
          <w:p w14:paraId="509AC50D" w14:textId="77777777" w:rsidR="001F5626" w:rsidRPr="00C7360B" w:rsidRDefault="001F5626" w:rsidP="00C7360B">
            <w:pPr>
              <w:jc w:val="center"/>
              <w:rPr>
                <w:sz w:val="21"/>
                <w:szCs w:val="21"/>
              </w:rPr>
            </w:pPr>
          </w:p>
        </w:tc>
        <w:tc>
          <w:tcPr>
            <w:tcW w:w="850" w:type="dxa"/>
          </w:tcPr>
          <w:p w14:paraId="5C866581" w14:textId="77777777" w:rsidR="001F5626" w:rsidRPr="00101CE1" w:rsidRDefault="001F5626" w:rsidP="00C7360B">
            <w:pPr>
              <w:jc w:val="center"/>
              <w:rPr>
                <w:sz w:val="21"/>
                <w:szCs w:val="21"/>
              </w:rPr>
            </w:pPr>
          </w:p>
        </w:tc>
        <w:tc>
          <w:tcPr>
            <w:tcW w:w="851" w:type="dxa"/>
          </w:tcPr>
          <w:p w14:paraId="2AF0E147" w14:textId="77777777" w:rsidR="001F5626" w:rsidRPr="00101CE1" w:rsidRDefault="001F5626" w:rsidP="00C7360B">
            <w:pPr>
              <w:jc w:val="center"/>
              <w:rPr>
                <w:sz w:val="21"/>
                <w:szCs w:val="21"/>
              </w:rPr>
            </w:pPr>
          </w:p>
        </w:tc>
        <w:tc>
          <w:tcPr>
            <w:tcW w:w="1588" w:type="dxa"/>
          </w:tcPr>
          <w:p w14:paraId="75FF2B58" w14:textId="53C9F3AC" w:rsidR="001F5626" w:rsidRPr="00101CE1" w:rsidRDefault="001F5626" w:rsidP="00C7360B">
            <w:pPr>
              <w:jc w:val="center"/>
              <w:rPr>
                <w:sz w:val="21"/>
                <w:szCs w:val="21"/>
              </w:rPr>
            </w:pPr>
            <w:r w:rsidRPr="00101CE1">
              <w:rPr>
                <w:rFonts w:hint="eastAsia"/>
                <w:sz w:val="21"/>
                <w:szCs w:val="21"/>
              </w:rPr>
              <w:t>设定值</w:t>
            </w:r>
          </w:p>
        </w:tc>
        <w:tc>
          <w:tcPr>
            <w:tcW w:w="631" w:type="dxa"/>
            <w:gridSpan w:val="2"/>
          </w:tcPr>
          <w:p w14:paraId="6B9EA2CE" w14:textId="77777777" w:rsidR="001F5626" w:rsidRPr="00101CE1" w:rsidRDefault="001F5626" w:rsidP="00C7360B">
            <w:pPr>
              <w:jc w:val="center"/>
              <w:rPr>
                <w:szCs w:val="21"/>
              </w:rPr>
            </w:pPr>
            <w:r w:rsidRPr="00101CE1">
              <w:rPr>
                <w:sz w:val="21"/>
                <w:szCs w:val="21"/>
              </w:rPr>
              <w:t>1</w:t>
            </w:r>
            <w:r w:rsidRPr="00101CE1">
              <w:rPr>
                <w:rFonts w:hint="eastAsia"/>
                <w:sz w:val="21"/>
                <w:szCs w:val="21"/>
              </w:rPr>
              <w:t>5</w:t>
            </w:r>
            <w:r w:rsidRPr="00101CE1">
              <w:rPr>
                <w:sz w:val="21"/>
                <w:szCs w:val="21"/>
              </w:rPr>
              <w:t>0</w:t>
            </w:r>
          </w:p>
        </w:tc>
        <w:tc>
          <w:tcPr>
            <w:tcW w:w="661" w:type="dxa"/>
            <w:gridSpan w:val="3"/>
          </w:tcPr>
          <w:p w14:paraId="299E9BA4" w14:textId="44C59980" w:rsidR="001F5626" w:rsidRPr="00101CE1" w:rsidRDefault="001F5626" w:rsidP="00C7360B">
            <w:pPr>
              <w:jc w:val="center"/>
              <w:rPr>
                <w:szCs w:val="21"/>
              </w:rPr>
            </w:pPr>
            <w:r w:rsidRPr="00101CE1">
              <w:rPr>
                <w:rFonts w:hint="eastAsia"/>
                <w:sz w:val="21"/>
                <w:szCs w:val="21"/>
              </w:rPr>
              <w:t>4</w:t>
            </w:r>
            <w:r w:rsidRPr="00101CE1">
              <w:rPr>
                <w:sz w:val="21"/>
                <w:szCs w:val="21"/>
              </w:rPr>
              <w:t>50</w:t>
            </w:r>
          </w:p>
        </w:tc>
        <w:tc>
          <w:tcPr>
            <w:tcW w:w="661" w:type="dxa"/>
            <w:gridSpan w:val="2"/>
          </w:tcPr>
          <w:p w14:paraId="1B14D001" w14:textId="087C74EF" w:rsidR="001F5626" w:rsidRPr="00101CE1" w:rsidRDefault="001F5626" w:rsidP="00C7360B">
            <w:pPr>
              <w:jc w:val="center"/>
              <w:rPr>
                <w:szCs w:val="21"/>
              </w:rPr>
            </w:pPr>
            <w:r w:rsidRPr="00101CE1">
              <w:rPr>
                <w:sz w:val="21"/>
                <w:szCs w:val="21"/>
              </w:rPr>
              <w:t>750</w:t>
            </w:r>
          </w:p>
        </w:tc>
        <w:tc>
          <w:tcPr>
            <w:tcW w:w="661" w:type="dxa"/>
            <w:gridSpan w:val="3"/>
          </w:tcPr>
          <w:p w14:paraId="0855A912" w14:textId="5943DA26" w:rsidR="001F5626" w:rsidRPr="00101CE1" w:rsidRDefault="001F5626" w:rsidP="00C7360B">
            <w:pPr>
              <w:jc w:val="center"/>
              <w:rPr>
                <w:szCs w:val="21"/>
              </w:rPr>
            </w:pPr>
            <w:r w:rsidRPr="00101CE1">
              <w:rPr>
                <w:sz w:val="21"/>
                <w:szCs w:val="21"/>
              </w:rPr>
              <w:t>1200</w:t>
            </w:r>
          </w:p>
        </w:tc>
        <w:tc>
          <w:tcPr>
            <w:tcW w:w="661" w:type="dxa"/>
          </w:tcPr>
          <w:p w14:paraId="5AF14436" w14:textId="198116D5" w:rsidR="001F5626" w:rsidRPr="00101CE1" w:rsidRDefault="001F5626" w:rsidP="00C7360B">
            <w:pPr>
              <w:jc w:val="center"/>
              <w:rPr>
                <w:sz w:val="21"/>
                <w:szCs w:val="21"/>
              </w:rPr>
            </w:pPr>
            <w:r w:rsidRPr="00101CE1">
              <w:rPr>
                <w:sz w:val="21"/>
                <w:szCs w:val="21"/>
              </w:rPr>
              <w:t>1500</w:t>
            </w:r>
          </w:p>
        </w:tc>
      </w:tr>
      <w:tr w:rsidR="001F5626" w14:paraId="21211100" w14:textId="77777777" w:rsidTr="004515CA">
        <w:tc>
          <w:tcPr>
            <w:tcW w:w="1560" w:type="dxa"/>
          </w:tcPr>
          <w:p w14:paraId="3AF533A4" w14:textId="77777777" w:rsidR="001F5626" w:rsidRPr="00C7360B" w:rsidRDefault="001F5626" w:rsidP="00C7360B">
            <w:pPr>
              <w:jc w:val="center"/>
              <w:rPr>
                <w:sz w:val="21"/>
                <w:szCs w:val="21"/>
              </w:rPr>
            </w:pPr>
          </w:p>
        </w:tc>
        <w:tc>
          <w:tcPr>
            <w:tcW w:w="850" w:type="dxa"/>
          </w:tcPr>
          <w:p w14:paraId="6BCAF9CF" w14:textId="77777777" w:rsidR="001F5626" w:rsidRPr="00101CE1" w:rsidRDefault="001F5626" w:rsidP="00C7360B">
            <w:pPr>
              <w:jc w:val="center"/>
              <w:rPr>
                <w:sz w:val="21"/>
                <w:szCs w:val="21"/>
              </w:rPr>
            </w:pPr>
          </w:p>
        </w:tc>
        <w:tc>
          <w:tcPr>
            <w:tcW w:w="851" w:type="dxa"/>
          </w:tcPr>
          <w:p w14:paraId="64DE753B" w14:textId="77777777" w:rsidR="001F5626" w:rsidRPr="00101CE1" w:rsidRDefault="001F5626" w:rsidP="00C7360B">
            <w:pPr>
              <w:jc w:val="center"/>
              <w:rPr>
                <w:sz w:val="21"/>
                <w:szCs w:val="21"/>
              </w:rPr>
            </w:pPr>
          </w:p>
        </w:tc>
        <w:tc>
          <w:tcPr>
            <w:tcW w:w="1588" w:type="dxa"/>
          </w:tcPr>
          <w:p w14:paraId="45443C2A" w14:textId="790A0FE9" w:rsidR="001F5626" w:rsidRPr="00101CE1" w:rsidRDefault="001F5626" w:rsidP="00C7360B">
            <w:pPr>
              <w:jc w:val="center"/>
              <w:rPr>
                <w:sz w:val="21"/>
                <w:szCs w:val="21"/>
              </w:rPr>
            </w:pPr>
            <w:r w:rsidRPr="00101CE1">
              <w:rPr>
                <w:rFonts w:hint="eastAsia"/>
                <w:sz w:val="21"/>
                <w:szCs w:val="21"/>
              </w:rPr>
              <w:t>实测值</w:t>
            </w:r>
          </w:p>
        </w:tc>
        <w:tc>
          <w:tcPr>
            <w:tcW w:w="631" w:type="dxa"/>
            <w:gridSpan w:val="2"/>
          </w:tcPr>
          <w:p w14:paraId="504A0673" w14:textId="77777777" w:rsidR="001F5626" w:rsidRPr="00101CE1" w:rsidRDefault="001F5626" w:rsidP="00C7360B">
            <w:pPr>
              <w:jc w:val="center"/>
              <w:rPr>
                <w:szCs w:val="21"/>
              </w:rPr>
            </w:pPr>
          </w:p>
        </w:tc>
        <w:tc>
          <w:tcPr>
            <w:tcW w:w="661" w:type="dxa"/>
            <w:gridSpan w:val="3"/>
          </w:tcPr>
          <w:p w14:paraId="42E64471" w14:textId="77777777" w:rsidR="001F5626" w:rsidRPr="00101CE1" w:rsidRDefault="001F5626" w:rsidP="00C7360B">
            <w:pPr>
              <w:jc w:val="center"/>
              <w:rPr>
                <w:szCs w:val="21"/>
              </w:rPr>
            </w:pPr>
          </w:p>
        </w:tc>
        <w:tc>
          <w:tcPr>
            <w:tcW w:w="661" w:type="dxa"/>
            <w:gridSpan w:val="2"/>
          </w:tcPr>
          <w:p w14:paraId="16DC74A7" w14:textId="77777777" w:rsidR="001F5626" w:rsidRPr="00101CE1" w:rsidRDefault="001F5626" w:rsidP="00C7360B">
            <w:pPr>
              <w:jc w:val="center"/>
              <w:rPr>
                <w:szCs w:val="21"/>
              </w:rPr>
            </w:pPr>
          </w:p>
        </w:tc>
        <w:tc>
          <w:tcPr>
            <w:tcW w:w="661" w:type="dxa"/>
            <w:gridSpan w:val="3"/>
          </w:tcPr>
          <w:p w14:paraId="2273D6BA" w14:textId="77777777" w:rsidR="001F5626" w:rsidRPr="00101CE1" w:rsidRDefault="001F5626" w:rsidP="00C7360B">
            <w:pPr>
              <w:jc w:val="center"/>
              <w:rPr>
                <w:szCs w:val="21"/>
              </w:rPr>
            </w:pPr>
          </w:p>
        </w:tc>
        <w:tc>
          <w:tcPr>
            <w:tcW w:w="661" w:type="dxa"/>
          </w:tcPr>
          <w:p w14:paraId="58B86775" w14:textId="07D34D52" w:rsidR="001F5626" w:rsidRPr="00101CE1" w:rsidRDefault="001F5626" w:rsidP="00C7360B">
            <w:pPr>
              <w:jc w:val="center"/>
              <w:rPr>
                <w:sz w:val="21"/>
                <w:szCs w:val="21"/>
              </w:rPr>
            </w:pPr>
          </w:p>
        </w:tc>
      </w:tr>
      <w:tr w:rsidR="001F5626" w14:paraId="2C28D834" w14:textId="77777777" w:rsidTr="004515CA">
        <w:tc>
          <w:tcPr>
            <w:tcW w:w="1560" w:type="dxa"/>
          </w:tcPr>
          <w:p w14:paraId="50735493" w14:textId="77777777" w:rsidR="001F5626" w:rsidRPr="00C7360B" w:rsidRDefault="001F5626" w:rsidP="00C7360B">
            <w:pPr>
              <w:jc w:val="center"/>
              <w:rPr>
                <w:sz w:val="21"/>
                <w:szCs w:val="21"/>
              </w:rPr>
            </w:pPr>
          </w:p>
        </w:tc>
        <w:tc>
          <w:tcPr>
            <w:tcW w:w="850" w:type="dxa"/>
          </w:tcPr>
          <w:p w14:paraId="738065C3" w14:textId="77777777" w:rsidR="001F5626" w:rsidRPr="00101CE1" w:rsidRDefault="001F5626" w:rsidP="00C7360B">
            <w:pPr>
              <w:jc w:val="center"/>
              <w:rPr>
                <w:sz w:val="21"/>
                <w:szCs w:val="21"/>
              </w:rPr>
            </w:pPr>
          </w:p>
        </w:tc>
        <w:tc>
          <w:tcPr>
            <w:tcW w:w="851" w:type="dxa"/>
          </w:tcPr>
          <w:p w14:paraId="1FCCEC4B" w14:textId="77777777" w:rsidR="001F5626" w:rsidRPr="00101CE1" w:rsidRDefault="001F5626" w:rsidP="00C7360B">
            <w:pPr>
              <w:jc w:val="center"/>
              <w:rPr>
                <w:sz w:val="21"/>
                <w:szCs w:val="21"/>
              </w:rPr>
            </w:pPr>
          </w:p>
        </w:tc>
        <w:tc>
          <w:tcPr>
            <w:tcW w:w="1588" w:type="dxa"/>
          </w:tcPr>
          <w:p w14:paraId="1391B5DE" w14:textId="121145DF" w:rsidR="001F5626" w:rsidRPr="00101CE1" w:rsidRDefault="001F5626" w:rsidP="00C7360B">
            <w:pPr>
              <w:jc w:val="center"/>
              <w:rPr>
                <w:sz w:val="21"/>
                <w:szCs w:val="21"/>
              </w:rPr>
            </w:pPr>
            <w:r w:rsidRPr="00101CE1">
              <w:rPr>
                <w:rFonts w:hint="eastAsia"/>
                <w:sz w:val="21"/>
                <w:szCs w:val="21"/>
              </w:rPr>
              <w:t>误差（±1</w:t>
            </w:r>
            <w:r w:rsidRPr="00101CE1">
              <w:rPr>
                <w:sz w:val="21"/>
                <w:szCs w:val="21"/>
              </w:rPr>
              <w:t>0</w:t>
            </w:r>
            <w:r w:rsidRPr="00101CE1">
              <w:rPr>
                <w:rFonts w:hint="eastAsia"/>
                <w:sz w:val="21"/>
                <w:szCs w:val="21"/>
              </w:rPr>
              <w:t>%）</w:t>
            </w:r>
          </w:p>
        </w:tc>
        <w:tc>
          <w:tcPr>
            <w:tcW w:w="631" w:type="dxa"/>
            <w:gridSpan w:val="2"/>
          </w:tcPr>
          <w:p w14:paraId="79D47A90" w14:textId="77777777" w:rsidR="001F5626" w:rsidRPr="00101CE1" w:rsidRDefault="001F5626" w:rsidP="00C7360B">
            <w:pPr>
              <w:jc w:val="center"/>
              <w:rPr>
                <w:szCs w:val="21"/>
              </w:rPr>
            </w:pPr>
          </w:p>
        </w:tc>
        <w:tc>
          <w:tcPr>
            <w:tcW w:w="661" w:type="dxa"/>
            <w:gridSpan w:val="3"/>
          </w:tcPr>
          <w:p w14:paraId="676EF20D" w14:textId="77777777" w:rsidR="001F5626" w:rsidRPr="00101CE1" w:rsidRDefault="001F5626" w:rsidP="00C7360B">
            <w:pPr>
              <w:jc w:val="center"/>
              <w:rPr>
                <w:szCs w:val="21"/>
              </w:rPr>
            </w:pPr>
          </w:p>
        </w:tc>
        <w:tc>
          <w:tcPr>
            <w:tcW w:w="661" w:type="dxa"/>
            <w:gridSpan w:val="2"/>
          </w:tcPr>
          <w:p w14:paraId="2648D3C9" w14:textId="77777777" w:rsidR="001F5626" w:rsidRPr="00101CE1" w:rsidRDefault="001F5626" w:rsidP="00C7360B">
            <w:pPr>
              <w:jc w:val="center"/>
              <w:rPr>
                <w:szCs w:val="21"/>
              </w:rPr>
            </w:pPr>
          </w:p>
        </w:tc>
        <w:tc>
          <w:tcPr>
            <w:tcW w:w="661" w:type="dxa"/>
            <w:gridSpan w:val="3"/>
          </w:tcPr>
          <w:p w14:paraId="52F1918C" w14:textId="77777777" w:rsidR="001F5626" w:rsidRPr="00101CE1" w:rsidRDefault="001F5626" w:rsidP="00C7360B">
            <w:pPr>
              <w:jc w:val="center"/>
              <w:rPr>
                <w:szCs w:val="21"/>
              </w:rPr>
            </w:pPr>
          </w:p>
        </w:tc>
        <w:tc>
          <w:tcPr>
            <w:tcW w:w="661" w:type="dxa"/>
          </w:tcPr>
          <w:p w14:paraId="558A9ADC" w14:textId="3C5DE985" w:rsidR="001F5626" w:rsidRPr="00101CE1" w:rsidRDefault="001F5626" w:rsidP="00C7360B">
            <w:pPr>
              <w:jc w:val="center"/>
              <w:rPr>
                <w:sz w:val="21"/>
                <w:szCs w:val="21"/>
              </w:rPr>
            </w:pPr>
          </w:p>
        </w:tc>
      </w:tr>
      <w:tr w:rsidR="00BD2838" w14:paraId="1DA5CEBF" w14:textId="77777777" w:rsidTr="00C7360B">
        <w:tc>
          <w:tcPr>
            <w:tcW w:w="1560" w:type="dxa"/>
          </w:tcPr>
          <w:p w14:paraId="42FF82DF" w14:textId="000D4767" w:rsidR="00BD2838" w:rsidRPr="00C7360B" w:rsidRDefault="00BD2838" w:rsidP="00C7360B">
            <w:pPr>
              <w:jc w:val="center"/>
              <w:rPr>
                <w:sz w:val="21"/>
                <w:szCs w:val="21"/>
              </w:rPr>
            </w:pPr>
            <w:r w:rsidRPr="00C7360B">
              <w:rPr>
                <w:rFonts w:hint="eastAsia"/>
                <w:sz w:val="21"/>
                <w:szCs w:val="21"/>
              </w:rPr>
              <w:t>合格</w:t>
            </w:r>
          </w:p>
        </w:tc>
        <w:tc>
          <w:tcPr>
            <w:tcW w:w="850" w:type="dxa"/>
          </w:tcPr>
          <w:p w14:paraId="5F4C6FF1" w14:textId="1878E61B" w:rsidR="00BD2838" w:rsidRPr="00101CE1" w:rsidRDefault="00BD2838" w:rsidP="00C7360B">
            <w:pPr>
              <w:jc w:val="center"/>
              <w:rPr>
                <w:sz w:val="21"/>
                <w:szCs w:val="21"/>
              </w:rPr>
            </w:pPr>
            <w:r w:rsidRPr="00101CE1">
              <w:rPr>
                <w:rFonts w:hint="eastAsia"/>
                <w:sz w:val="21"/>
                <w:szCs w:val="21"/>
              </w:rPr>
              <w:t>不合格</w:t>
            </w:r>
          </w:p>
        </w:tc>
        <w:tc>
          <w:tcPr>
            <w:tcW w:w="851" w:type="dxa"/>
          </w:tcPr>
          <w:p w14:paraId="126F539C" w14:textId="71204950" w:rsidR="00BD2838" w:rsidRPr="00101CE1" w:rsidRDefault="00BD2838" w:rsidP="00C7360B">
            <w:pPr>
              <w:jc w:val="center"/>
              <w:rPr>
                <w:sz w:val="21"/>
                <w:szCs w:val="21"/>
              </w:rPr>
            </w:pPr>
            <w:r w:rsidRPr="00101CE1">
              <w:rPr>
                <w:rFonts w:hint="eastAsia"/>
                <w:sz w:val="21"/>
                <w:szCs w:val="21"/>
              </w:rPr>
              <w:t>不适用</w:t>
            </w:r>
          </w:p>
        </w:tc>
        <w:tc>
          <w:tcPr>
            <w:tcW w:w="4863" w:type="dxa"/>
            <w:gridSpan w:val="12"/>
          </w:tcPr>
          <w:p w14:paraId="68407521" w14:textId="77777777" w:rsidR="00BD2838" w:rsidRPr="00101CE1" w:rsidRDefault="00BD2838" w:rsidP="00C7360B">
            <w:pPr>
              <w:jc w:val="center"/>
              <w:rPr>
                <w:sz w:val="21"/>
                <w:szCs w:val="21"/>
              </w:rPr>
            </w:pPr>
            <w:r w:rsidRPr="00101CE1">
              <w:rPr>
                <w:rFonts w:hint="eastAsia"/>
                <w:sz w:val="21"/>
                <w:szCs w:val="21"/>
              </w:rPr>
              <w:t>肝素泵流量检测（m</w:t>
            </w:r>
            <w:r w:rsidRPr="00101CE1">
              <w:rPr>
                <w:sz w:val="21"/>
                <w:szCs w:val="21"/>
              </w:rPr>
              <w:t>L/</w:t>
            </w:r>
            <w:r w:rsidRPr="00101CE1">
              <w:rPr>
                <w:rFonts w:hint="eastAsia"/>
                <w:sz w:val="21"/>
                <w:szCs w:val="21"/>
              </w:rPr>
              <w:t>h）</w:t>
            </w:r>
          </w:p>
        </w:tc>
      </w:tr>
      <w:tr w:rsidR="001F5626" w14:paraId="5F9BD76D" w14:textId="77777777" w:rsidTr="004515CA">
        <w:tc>
          <w:tcPr>
            <w:tcW w:w="1560" w:type="dxa"/>
          </w:tcPr>
          <w:p w14:paraId="4D18959A" w14:textId="77777777" w:rsidR="001F5626" w:rsidRPr="00C7360B" w:rsidRDefault="001F5626" w:rsidP="00C7360B">
            <w:pPr>
              <w:jc w:val="center"/>
              <w:rPr>
                <w:sz w:val="21"/>
                <w:szCs w:val="21"/>
              </w:rPr>
            </w:pPr>
          </w:p>
        </w:tc>
        <w:tc>
          <w:tcPr>
            <w:tcW w:w="850" w:type="dxa"/>
          </w:tcPr>
          <w:p w14:paraId="43301DB2" w14:textId="77777777" w:rsidR="001F5626" w:rsidRPr="00101CE1" w:rsidRDefault="001F5626" w:rsidP="00C7360B">
            <w:pPr>
              <w:jc w:val="center"/>
              <w:rPr>
                <w:sz w:val="21"/>
                <w:szCs w:val="21"/>
              </w:rPr>
            </w:pPr>
          </w:p>
        </w:tc>
        <w:tc>
          <w:tcPr>
            <w:tcW w:w="851" w:type="dxa"/>
          </w:tcPr>
          <w:p w14:paraId="27F00CF5" w14:textId="77777777" w:rsidR="001F5626" w:rsidRPr="00101CE1" w:rsidRDefault="001F5626" w:rsidP="00C7360B">
            <w:pPr>
              <w:jc w:val="center"/>
              <w:rPr>
                <w:sz w:val="21"/>
                <w:szCs w:val="21"/>
              </w:rPr>
            </w:pPr>
          </w:p>
        </w:tc>
        <w:tc>
          <w:tcPr>
            <w:tcW w:w="1588" w:type="dxa"/>
          </w:tcPr>
          <w:p w14:paraId="3F2DDDEF" w14:textId="779C2B62" w:rsidR="001F5626" w:rsidRPr="00101CE1" w:rsidRDefault="001F5626" w:rsidP="00C7360B">
            <w:pPr>
              <w:jc w:val="center"/>
              <w:rPr>
                <w:sz w:val="21"/>
                <w:szCs w:val="21"/>
              </w:rPr>
            </w:pPr>
            <w:r w:rsidRPr="00101CE1">
              <w:rPr>
                <w:rFonts w:hint="eastAsia"/>
                <w:sz w:val="21"/>
                <w:szCs w:val="21"/>
              </w:rPr>
              <w:t>设定值</w:t>
            </w:r>
          </w:p>
        </w:tc>
        <w:tc>
          <w:tcPr>
            <w:tcW w:w="1072" w:type="dxa"/>
            <w:gridSpan w:val="4"/>
          </w:tcPr>
          <w:p w14:paraId="53635E77" w14:textId="7E3D3B4E" w:rsidR="001F5626" w:rsidRPr="00101CE1" w:rsidRDefault="001F5626" w:rsidP="00C7360B">
            <w:pPr>
              <w:jc w:val="center"/>
              <w:rPr>
                <w:szCs w:val="21"/>
              </w:rPr>
            </w:pPr>
            <w:r>
              <w:rPr>
                <w:sz w:val="21"/>
                <w:szCs w:val="21"/>
              </w:rPr>
              <w:t>2</w:t>
            </w:r>
          </w:p>
        </w:tc>
        <w:tc>
          <w:tcPr>
            <w:tcW w:w="1101" w:type="dxa"/>
            <w:gridSpan w:val="5"/>
          </w:tcPr>
          <w:p w14:paraId="4E53F49A" w14:textId="75E9F6B8" w:rsidR="001F5626" w:rsidRPr="00101CE1" w:rsidRDefault="001F5626" w:rsidP="00C7360B">
            <w:pPr>
              <w:jc w:val="center"/>
              <w:rPr>
                <w:szCs w:val="21"/>
              </w:rPr>
            </w:pPr>
            <w:r>
              <w:rPr>
                <w:sz w:val="21"/>
                <w:szCs w:val="21"/>
              </w:rPr>
              <w:t>6</w:t>
            </w:r>
          </w:p>
        </w:tc>
        <w:tc>
          <w:tcPr>
            <w:tcW w:w="1102" w:type="dxa"/>
            <w:gridSpan w:val="2"/>
          </w:tcPr>
          <w:p w14:paraId="2020D698" w14:textId="5722F940" w:rsidR="001F5626" w:rsidRPr="00101CE1" w:rsidRDefault="001F5626" w:rsidP="001F5626">
            <w:pPr>
              <w:jc w:val="center"/>
              <w:rPr>
                <w:sz w:val="21"/>
                <w:szCs w:val="21"/>
              </w:rPr>
            </w:pPr>
            <w:r>
              <w:rPr>
                <w:sz w:val="21"/>
                <w:szCs w:val="21"/>
              </w:rPr>
              <w:t>10</w:t>
            </w:r>
          </w:p>
        </w:tc>
      </w:tr>
      <w:tr w:rsidR="001F5626" w14:paraId="05BF792F" w14:textId="77777777" w:rsidTr="004515CA">
        <w:tc>
          <w:tcPr>
            <w:tcW w:w="1560" w:type="dxa"/>
          </w:tcPr>
          <w:p w14:paraId="0C702DB0" w14:textId="77777777" w:rsidR="001F5626" w:rsidRPr="00C7360B" w:rsidRDefault="001F5626" w:rsidP="00C7360B">
            <w:pPr>
              <w:jc w:val="center"/>
              <w:rPr>
                <w:sz w:val="21"/>
                <w:szCs w:val="21"/>
              </w:rPr>
            </w:pPr>
          </w:p>
        </w:tc>
        <w:tc>
          <w:tcPr>
            <w:tcW w:w="850" w:type="dxa"/>
          </w:tcPr>
          <w:p w14:paraId="46955E07" w14:textId="77777777" w:rsidR="001F5626" w:rsidRPr="00101CE1" w:rsidRDefault="001F5626" w:rsidP="00C7360B">
            <w:pPr>
              <w:jc w:val="center"/>
              <w:rPr>
                <w:sz w:val="21"/>
                <w:szCs w:val="21"/>
              </w:rPr>
            </w:pPr>
          </w:p>
        </w:tc>
        <w:tc>
          <w:tcPr>
            <w:tcW w:w="851" w:type="dxa"/>
          </w:tcPr>
          <w:p w14:paraId="6B450902" w14:textId="77777777" w:rsidR="001F5626" w:rsidRPr="00101CE1" w:rsidRDefault="001F5626" w:rsidP="00C7360B">
            <w:pPr>
              <w:jc w:val="center"/>
              <w:rPr>
                <w:sz w:val="21"/>
                <w:szCs w:val="21"/>
              </w:rPr>
            </w:pPr>
          </w:p>
        </w:tc>
        <w:tc>
          <w:tcPr>
            <w:tcW w:w="1588" w:type="dxa"/>
          </w:tcPr>
          <w:p w14:paraId="52778318" w14:textId="641D860F" w:rsidR="001F5626" w:rsidRPr="00101CE1" w:rsidRDefault="001F5626" w:rsidP="00C7360B">
            <w:pPr>
              <w:jc w:val="center"/>
              <w:rPr>
                <w:sz w:val="21"/>
                <w:szCs w:val="21"/>
              </w:rPr>
            </w:pPr>
            <w:r w:rsidRPr="00101CE1">
              <w:rPr>
                <w:rFonts w:hint="eastAsia"/>
                <w:sz w:val="21"/>
                <w:szCs w:val="21"/>
              </w:rPr>
              <w:t>实测值</w:t>
            </w:r>
          </w:p>
        </w:tc>
        <w:tc>
          <w:tcPr>
            <w:tcW w:w="1072" w:type="dxa"/>
            <w:gridSpan w:val="4"/>
          </w:tcPr>
          <w:p w14:paraId="548BDF1B" w14:textId="77777777" w:rsidR="001F5626" w:rsidRPr="00101CE1" w:rsidRDefault="001F5626" w:rsidP="00C7360B">
            <w:pPr>
              <w:jc w:val="center"/>
              <w:rPr>
                <w:szCs w:val="21"/>
              </w:rPr>
            </w:pPr>
          </w:p>
        </w:tc>
        <w:tc>
          <w:tcPr>
            <w:tcW w:w="1101" w:type="dxa"/>
            <w:gridSpan w:val="5"/>
          </w:tcPr>
          <w:p w14:paraId="14FAF457" w14:textId="77777777" w:rsidR="001F5626" w:rsidRPr="00101CE1" w:rsidRDefault="001F5626" w:rsidP="00C7360B">
            <w:pPr>
              <w:jc w:val="center"/>
              <w:rPr>
                <w:szCs w:val="21"/>
              </w:rPr>
            </w:pPr>
          </w:p>
        </w:tc>
        <w:tc>
          <w:tcPr>
            <w:tcW w:w="1102" w:type="dxa"/>
            <w:gridSpan w:val="2"/>
          </w:tcPr>
          <w:p w14:paraId="2A85EE3C" w14:textId="7AF64397" w:rsidR="001F5626" w:rsidRPr="00101CE1" w:rsidRDefault="001F5626" w:rsidP="00C7360B">
            <w:pPr>
              <w:jc w:val="center"/>
              <w:rPr>
                <w:sz w:val="21"/>
                <w:szCs w:val="21"/>
              </w:rPr>
            </w:pPr>
          </w:p>
        </w:tc>
      </w:tr>
      <w:tr w:rsidR="001F5626" w14:paraId="624981E6" w14:textId="77777777" w:rsidTr="004515CA">
        <w:tc>
          <w:tcPr>
            <w:tcW w:w="1560" w:type="dxa"/>
          </w:tcPr>
          <w:p w14:paraId="2418F227" w14:textId="77777777" w:rsidR="001F5626" w:rsidRPr="00C7360B" w:rsidRDefault="001F5626" w:rsidP="00C7360B">
            <w:pPr>
              <w:jc w:val="center"/>
              <w:rPr>
                <w:sz w:val="21"/>
                <w:szCs w:val="21"/>
              </w:rPr>
            </w:pPr>
          </w:p>
        </w:tc>
        <w:tc>
          <w:tcPr>
            <w:tcW w:w="850" w:type="dxa"/>
          </w:tcPr>
          <w:p w14:paraId="6C0E87ED" w14:textId="77777777" w:rsidR="001F5626" w:rsidRPr="00101CE1" w:rsidRDefault="001F5626" w:rsidP="00C7360B">
            <w:pPr>
              <w:jc w:val="center"/>
              <w:rPr>
                <w:sz w:val="21"/>
                <w:szCs w:val="21"/>
              </w:rPr>
            </w:pPr>
          </w:p>
        </w:tc>
        <w:tc>
          <w:tcPr>
            <w:tcW w:w="851" w:type="dxa"/>
          </w:tcPr>
          <w:p w14:paraId="04816D10" w14:textId="77777777" w:rsidR="001F5626" w:rsidRPr="00101CE1" w:rsidRDefault="001F5626" w:rsidP="00C7360B">
            <w:pPr>
              <w:jc w:val="center"/>
              <w:rPr>
                <w:sz w:val="21"/>
                <w:szCs w:val="21"/>
              </w:rPr>
            </w:pPr>
          </w:p>
        </w:tc>
        <w:tc>
          <w:tcPr>
            <w:tcW w:w="1588" w:type="dxa"/>
          </w:tcPr>
          <w:p w14:paraId="7441A9E5" w14:textId="71794C0D" w:rsidR="001F5626" w:rsidRPr="00101CE1" w:rsidRDefault="001F5626" w:rsidP="00C7360B">
            <w:pPr>
              <w:jc w:val="center"/>
              <w:rPr>
                <w:sz w:val="21"/>
                <w:szCs w:val="21"/>
              </w:rPr>
            </w:pPr>
            <w:r w:rsidRPr="00101CE1">
              <w:rPr>
                <w:rFonts w:hint="eastAsia"/>
                <w:sz w:val="21"/>
                <w:szCs w:val="21"/>
              </w:rPr>
              <w:t>误差（±</w:t>
            </w:r>
            <w:r w:rsidRPr="00101CE1">
              <w:rPr>
                <w:sz w:val="21"/>
                <w:szCs w:val="21"/>
              </w:rPr>
              <w:t>5</w:t>
            </w:r>
            <w:r w:rsidRPr="00101CE1">
              <w:rPr>
                <w:rFonts w:hint="eastAsia"/>
                <w:sz w:val="21"/>
                <w:szCs w:val="21"/>
              </w:rPr>
              <w:t>%）</w:t>
            </w:r>
          </w:p>
        </w:tc>
        <w:tc>
          <w:tcPr>
            <w:tcW w:w="1072" w:type="dxa"/>
            <w:gridSpan w:val="4"/>
          </w:tcPr>
          <w:p w14:paraId="3F8A08C1" w14:textId="77777777" w:rsidR="001F5626" w:rsidRPr="00101CE1" w:rsidRDefault="001F5626" w:rsidP="00C7360B">
            <w:pPr>
              <w:jc w:val="center"/>
              <w:rPr>
                <w:szCs w:val="21"/>
              </w:rPr>
            </w:pPr>
          </w:p>
        </w:tc>
        <w:tc>
          <w:tcPr>
            <w:tcW w:w="1101" w:type="dxa"/>
            <w:gridSpan w:val="5"/>
          </w:tcPr>
          <w:p w14:paraId="2D7EB466" w14:textId="77777777" w:rsidR="001F5626" w:rsidRPr="00101CE1" w:rsidRDefault="001F5626" w:rsidP="00C7360B">
            <w:pPr>
              <w:jc w:val="center"/>
              <w:rPr>
                <w:szCs w:val="21"/>
              </w:rPr>
            </w:pPr>
          </w:p>
        </w:tc>
        <w:tc>
          <w:tcPr>
            <w:tcW w:w="1102" w:type="dxa"/>
            <w:gridSpan w:val="2"/>
          </w:tcPr>
          <w:p w14:paraId="0F43B666" w14:textId="5FEA6DFA" w:rsidR="001F5626" w:rsidRPr="00101CE1" w:rsidRDefault="001F5626" w:rsidP="00C7360B">
            <w:pPr>
              <w:jc w:val="center"/>
              <w:rPr>
                <w:sz w:val="21"/>
                <w:szCs w:val="21"/>
              </w:rPr>
            </w:pPr>
          </w:p>
        </w:tc>
      </w:tr>
      <w:tr w:rsidR="00BD2838" w14:paraId="4811CA91" w14:textId="77777777" w:rsidTr="00C7360B">
        <w:tc>
          <w:tcPr>
            <w:tcW w:w="1560" w:type="dxa"/>
          </w:tcPr>
          <w:p w14:paraId="227F5319" w14:textId="30848CCB" w:rsidR="00BD2838" w:rsidRPr="00C7360B" w:rsidRDefault="00BD2838" w:rsidP="00C7360B">
            <w:pPr>
              <w:jc w:val="center"/>
              <w:rPr>
                <w:sz w:val="21"/>
                <w:szCs w:val="21"/>
              </w:rPr>
            </w:pPr>
            <w:r w:rsidRPr="00C7360B">
              <w:rPr>
                <w:rFonts w:hint="eastAsia"/>
                <w:sz w:val="21"/>
                <w:szCs w:val="21"/>
              </w:rPr>
              <w:t>合格</w:t>
            </w:r>
          </w:p>
        </w:tc>
        <w:tc>
          <w:tcPr>
            <w:tcW w:w="850" w:type="dxa"/>
          </w:tcPr>
          <w:p w14:paraId="09A3AB05" w14:textId="681A070F" w:rsidR="00BD2838" w:rsidRPr="00101CE1" w:rsidRDefault="00BD2838" w:rsidP="00C7360B">
            <w:pPr>
              <w:jc w:val="center"/>
              <w:rPr>
                <w:sz w:val="21"/>
                <w:szCs w:val="21"/>
              </w:rPr>
            </w:pPr>
            <w:r w:rsidRPr="00101CE1">
              <w:rPr>
                <w:rFonts w:hint="eastAsia"/>
                <w:sz w:val="21"/>
                <w:szCs w:val="21"/>
              </w:rPr>
              <w:t>不合格</w:t>
            </w:r>
          </w:p>
        </w:tc>
        <w:tc>
          <w:tcPr>
            <w:tcW w:w="851" w:type="dxa"/>
          </w:tcPr>
          <w:p w14:paraId="66E4967C" w14:textId="498DB6F2" w:rsidR="00BD2838" w:rsidRPr="00101CE1" w:rsidRDefault="00BD2838" w:rsidP="00C7360B">
            <w:pPr>
              <w:jc w:val="center"/>
              <w:rPr>
                <w:sz w:val="21"/>
                <w:szCs w:val="21"/>
              </w:rPr>
            </w:pPr>
            <w:r w:rsidRPr="00101CE1">
              <w:rPr>
                <w:rFonts w:hint="eastAsia"/>
                <w:sz w:val="21"/>
                <w:szCs w:val="21"/>
              </w:rPr>
              <w:t>不适用</w:t>
            </w:r>
          </w:p>
        </w:tc>
        <w:tc>
          <w:tcPr>
            <w:tcW w:w="4863" w:type="dxa"/>
            <w:gridSpan w:val="12"/>
          </w:tcPr>
          <w:p w14:paraId="000B42EF" w14:textId="77777777" w:rsidR="00BD2838" w:rsidRPr="00101CE1" w:rsidRDefault="00BD2838" w:rsidP="00C7360B">
            <w:pPr>
              <w:jc w:val="center"/>
              <w:rPr>
                <w:sz w:val="21"/>
                <w:szCs w:val="21"/>
              </w:rPr>
            </w:pPr>
            <w:r w:rsidRPr="00101CE1">
              <w:rPr>
                <w:rFonts w:hint="eastAsia"/>
                <w:sz w:val="21"/>
                <w:szCs w:val="21"/>
              </w:rPr>
              <w:t>温度测试（℃）</w:t>
            </w:r>
          </w:p>
        </w:tc>
      </w:tr>
      <w:tr w:rsidR="001F5626" w14:paraId="1E0A2D47" w14:textId="77777777" w:rsidTr="004515CA">
        <w:tc>
          <w:tcPr>
            <w:tcW w:w="1560" w:type="dxa"/>
          </w:tcPr>
          <w:p w14:paraId="62B1FA7D" w14:textId="77777777" w:rsidR="001F5626" w:rsidRPr="00C7360B" w:rsidRDefault="001F5626" w:rsidP="00C7360B">
            <w:pPr>
              <w:jc w:val="center"/>
              <w:rPr>
                <w:sz w:val="21"/>
                <w:szCs w:val="21"/>
              </w:rPr>
            </w:pPr>
          </w:p>
        </w:tc>
        <w:tc>
          <w:tcPr>
            <w:tcW w:w="850" w:type="dxa"/>
          </w:tcPr>
          <w:p w14:paraId="60E37017" w14:textId="77777777" w:rsidR="001F5626" w:rsidRPr="00101CE1" w:rsidRDefault="001F5626" w:rsidP="00C7360B">
            <w:pPr>
              <w:jc w:val="center"/>
              <w:rPr>
                <w:sz w:val="21"/>
                <w:szCs w:val="21"/>
              </w:rPr>
            </w:pPr>
          </w:p>
        </w:tc>
        <w:tc>
          <w:tcPr>
            <w:tcW w:w="851" w:type="dxa"/>
          </w:tcPr>
          <w:p w14:paraId="105004AA" w14:textId="77777777" w:rsidR="001F5626" w:rsidRPr="00101CE1" w:rsidRDefault="001F5626" w:rsidP="00C7360B">
            <w:pPr>
              <w:jc w:val="center"/>
              <w:rPr>
                <w:sz w:val="21"/>
                <w:szCs w:val="21"/>
              </w:rPr>
            </w:pPr>
          </w:p>
        </w:tc>
        <w:tc>
          <w:tcPr>
            <w:tcW w:w="1588" w:type="dxa"/>
          </w:tcPr>
          <w:p w14:paraId="68CFAD38" w14:textId="148FFA19" w:rsidR="001F5626" w:rsidRPr="00101CE1" w:rsidRDefault="001F5626" w:rsidP="00C7360B">
            <w:pPr>
              <w:jc w:val="center"/>
              <w:rPr>
                <w:sz w:val="21"/>
                <w:szCs w:val="21"/>
              </w:rPr>
            </w:pPr>
            <w:r w:rsidRPr="00101CE1">
              <w:rPr>
                <w:rFonts w:hint="eastAsia"/>
                <w:sz w:val="21"/>
                <w:szCs w:val="21"/>
              </w:rPr>
              <w:t>设定值</w:t>
            </w:r>
          </w:p>
        </w:tc>
        <w:tc>
          <w:tcPr>
            <w:tcW w:w="1072" w:type="dxa"/>
            <w:gridSpan w:val="4"/>
          </w:tcPr>
          <w:p w14:paraId="359C4B01" w14:textId="77777777" w:rsidR="001F5626" w:rsidRPr="00101CE1" w:rsidRDefault="001F5626" w:rsidP="00C7360B">
            <w:pPr>
              <w:jc w:val="center"/>
              <w:rPr>
                <w:szCs w:val="21"/>
              </w:rPr>
            </w:pPr>
          </w:p>
        </w:tc>
        <w:tc>
          <w:tcPr>
            <w:tcW w:w="1101" w:type="dxa"/>
            <w:gridSpan w:val="5"/>
          </w:tcPr>
          <w:p w14:paraId="47F62F2B" w14:textId="77777777" w:rsidR="001F5626" w:rsidRPr="00101CE1" w:rsidRDefault="001F5626" w:rsidP="00C7360B">
            <w:pPr>
              <w:jc w:val="center"/>
              <w:rPr>
                <w:szCs w:val="21"/>
              </w:rPr>
            </w:pPr>
          </w:p>
        </w:tc>
        <w:tc>
          <w:tcPr>
            <w:tcW w:w="1102" w:type="dxa"/>
            <w:gridSpan w:val="2"/>
          </w:tcPr>
          <w:p w14:paraId="762092E0" w14:textId="67AEBD2D" w:rsidR="001F5626" w:rsidRPr="00101CE1" w:rsidRDefault="001F5626" w:rsidP="00C7360B">
            <w:pPr>
              <w:jc w:val="center"/>
              <w:rPr>
                <w:sz w:val="21"/>
                <w:szCs w:val="21"/>
              </w:rPr>
            </w:pPr>
          </w:p>
        </w:tc>
      </w:tr>
      <w:tr w:rsidR="001F5626" w14:paraId="6C4CE6AF" w14:textId="77777777" w:rsidTr="004515CA">
        <w:tc>
          <w:tcPr>
            <w:tcW w:w="1560" w:type="dxa"/>
          </w:tcPr>
          <w:p w14:paraId="081264E9" w14:textId="77777777" w:rsidR="001F5626" w:rsidRPr="00C7360B" w:rsidRDefault="001F5626" w:rsidP="00C7360B">
            <w:pPr>
              <w:jc w:val="center"/>
              <w:rPr>
                <w:sz w:val="21"/>
                <w:szCs w:val="21"/>
              </w:rPr>
            </w:pPr>
          </w:p>
        </w:tc>
        <w:tc>
          <w:tcPr>
            <w:tcW w:w="850" w:type="dxa"/>
          </w:tcPr>
          <w:p w14:paraId="44B5E349" w14:textId="77777777" w:rsidR="001F5626" w:rsidRPr="00101CE1" w:rsidRDefault="001F5626" w:rsidP="00C7360B">
            <w:pPr>
              <w:jc w:val="center"/>
              <w:rPr>
                <w:sz w:val="21"/>
                <w:szCs w:val="21"/>
              </w:rPr>
            </w:pPr>
          </w:p>
        </w:tc>
        <w:tc>
          <w:tcPr>
            <w:tcW w:w="851" w:type="dxa"/>
          </w:tcPr>
          <w:p w14:paraId="10DD3A8B" w14:textId="77777777" w:rsidR="001F5626" w:rsidRPr="00101CE1" w:rsidRDefault="001F5626" w:rsidP="00C7360B">
            <w:pPr>
              <w:jc w:val="center"/>
              <w:rPr>
                <w:sz w:val="21"/>
                <w:szCs w:val="21"/>
              </w:rPr>
            </w:pPr>
          </w:p>
        </w:tc>
        <w:tc>
          <w:tcPr>
            <w:tcW w:w="1588" w:type="dxa"/>
          </w:tcPr>
          <w:p w14:paraId="121BA3DE" w14:textId="727A50FE" w:rsidR="001F5626" w:rsidRPr="00101CE1" w:rsidRDefault="001F5626" w:rsidP="00C7360B">
            <w:pPr>
              <w:jc w:val="center"/>
              <w:rPr>
                <w:sz w:val="21"/>
                <w:szCs w:val="21"/>
              </w:rPr>
            </w:pPr>
            <w:r w:rsidRPr="00101CE1">
              <w:rPr>
                <w:rFonts w:hint="eastAsia"/>
                <w:sz w:val="21"/>
                <w:szCs w:val="21"/>
              </w:rPr>
              <w:t>实测值</w:t>
            </w:r>
          </w:p>
        </w:tc>
        <w:tc>
          <w:tcPr>
            <w:tcW w:w="1072" w:type="dxa"/>
            <w:gridSpan w:val="4"/>
          </w:tcPr>
          <w:p w14:paraId="28E4D346" w14:textId="77777777" w:rsidR="001F5626" w:rsidRPr="00101CE1" w:rsidRDefault="001F5626" w:rsidP="00C7360B">
            <w:pPr>
              <w:jc w:val="center"/>
              <w:rPr>
                <w:szCs w:val="21"/>
              </w:rPr>
            </w:pPr>
          </w:p>
        </w:tc>
        <w:tc>
          <w:tcPr>
            <w:tcW w:w="1101" w:type="dxa"/>
            <w:gridSpan w:val="5"/>
          </w:tcPr>
          <w:p w14:paraId="6D89DB33" w14:textId="77777777" w:rsidR="001F5626" w:rsidRPr="00101CE1" w:rsidRDefault="001F5626" w:rsidP="00C7360B">
            <w:pPr>
              <w:jc w:val="center"/>
              <w:rPr>
                <w:szCs w:val="21"/>
              </w:rPr>
            </w:pPr>
          </w:p>
        </w:tc>
        <w:tc>
          <w:tcPr>
            <w:tcW w:w="1102" w:type="dxa"/>
            <w:gridSpan w:val="2"/>
          </w:tcPr>
          <w:p w14:paraId="1AF4DC2D" w14:textId="769ABA2A" w:rsidR="001F5626" w:rsidRPr="00101CE1" w:rsidRDefault="001F5626" w:rsidP="00C7360B">
            <w:pPr>
              <w:jc w:val="center"/>
              <w:rPr>
                <w:sz w:val="21"/>
                <w:szCs w:val="21"/>
              </w:rPr>
            </w:pPr>
          </w:p>
        </w:tc>
      </w:tr>
      <w:tr w:rsidR="001F5626" w14:paraId="3D8384F9" w14:textId="77777777" w:rsidTr="004515CA">
        <w:tc>
          <w:tcPr>
            <w:tcW w:w="1560" w:type="dxa"/>
          </w:tcPr>
          <w:p w14:paraId="04D03392" w14:textId="77777777" w:rsidR="001F5626" w:rsidRPr="00C7360B" w:rsidRDefault="001F5626" w:rsidP="00C7360B">
            <w:pPr>
              <w:jc w:val="center"/>
              <w:rPr>
                <w:sz w:val="21"/>
                <w:szCs w:val="21"/>
              </w:rPr>
            </w:pPr>
          </w:p>
        </w:tc>
        <w:tc>
          <w:tcPr>
            <w:tcW w:w="850" w:type="dxa"/>
          </w:tcPr>
          <w:p w14:paraId="42570BDB" w14:textId="77777777" w:rsidR="001F5626" w:rsidRPr="00101CE1" w:rsidRDefault="001F5626" w:rsidP="00C7360B">
            <w:pPr>
              <w:jc w:val="center"/>
              <w:rPr>
                <w:sz w:val="21"/>
                <w:szCs w:val="21"/>
              </w:rPr>
            </w:pPr>
          </w:p>
        </w:tc>
        <w:tc>
          <w:tcPr>
            <w:tcW w:w="851" w:type="dxa"/>
          </w:tcPr>
          <w:p w14:paraId="206EA3A8" w14:textId="77777777" w:rsidR="001F5626" w:rsidRPr="00101CE1" w:rsidRDefault="001F5626" w:rsidP="00C7360B">
            <w:pPr>
              <w:jc w:val="center"/>
              <w:rPr>
                <w:sz w:val="21"/>
                <w:szCs w:val="21"/>
              </w:rPr>
            </w:pPr>
          </w:p>
        </w:tc>
        <w:tc>
          <w:tcPr>
            <w:tcW w:w="1588" w:type="dxa"/>
          </w:tcPr>
          <w:p w14:paraId="4F89285D" w14:textId="59821E27" w:rsidR="001F5626" w:rsidRPr="00101CE1" w:rsidRDefault="001F5626" w:rsidP="00C7360B">
            <w:pPr>
              <w:jc w:val="center"/>
              <w:rPr>
                <w:sz w:val="21"/>
                <w:szCs w:val="21"/>
              </w:rPr>
            </w:pPr>
            <w:r w:rsidRPr="00101CE1">
              <w:rPr>
                <w:rFonts w:hint="eastAsia"/>
                <w:sz w:val="21"/>
                <w:szCs w:val="21"/>
              </w:rPr>
              <w:t>误差（±1</w:t>
            </w:r>
            <w:r w:rsidRPr="00101CE1">
              <w:rPr>
                <w:sz w:val="21"/>
                <w:szCs w:val="21"/>
              </w:rPr>
              <w:t>0</w:t>
            </w:r>
            <w:r w:rsidRPr="00101CE1">
              <w:rPr>
                <w:rFonts w:hint="eastAsia"/>
                <w:sz w:val="21"/>
                <w:szCs w:val="21"/>
              </w:rPr>
              <w:t>%）</w:t>
            </w:r>
          </w:p>
        </w:tc>
        <w:tc>
          <w:tcPr>
            <w:tcW w:w="1072" w:type="dxa"/>
            <w:gridSpan w:val="4"/>
          </w:tcPr>
          <w:p w14:paraId="46213369" w14:textId="77777777" w:rsidR="001F5626" w:rsidRPr="00101CE1" w:rsidRDefault="001F5626" w:rsidP="00C7360B">
            <w:pPr>
              <w:jc w:val="center"/>
              <w:rPr>
                <w:szCs w:val="21"/>
              </w:rPr>
            </w:pPr>
          </w:p>
        </w:tc>
        <w:tc>
          <w:tcPr>
            <w:tcW w:w="1101" w:type="dxa"/>
            <w:gridSpan w:val="5"/>
          </w:tcPr>
          <w:p w14:paraId="02BE0D7A" w14:textId="77777777" w:rsidR="001F5626" w:rsidRPr="00101CE1" w:rsidRDefault="001F5626" w:rsidP="00C7360B">
            <w:pPr>
              <w:jc w:val="center"/>
              <w:rPr>
                <w:szCs w:val="21"/>
              </w:rPr>
            </w:pPr>
          </w:p>
        </w:tc>
        <w:tc>
          <w:tcPr>
            <w:tcW w:w="1102" w:type="dxa"/>
            <w:gridSpan w:val="2"/>
          </w:tcPr>
          <w:p w14:paraId="4AC9DE2D" w14:textId="6510873E" w:rsidR="001F5626" w:rsidRPr="00101CE1" w:rsidRDefault="001F5626" w:rsidP="00C7360B">
            <w:pPr>
              <w:jc w:val="center"/>
              <w:rPr>
                <w:sz w:val="21"/>
                <w:szCs w:val="21"/>
              </w:rPr>
            </w:pPr>
          </w:p>
        </w:tc>
      </w:tr>
      <w:tr w:rsidR="00BD2838" w14:paraId="368B9E53" w14:textId="77777777" w:rsidTr="00C7360B">
        <w:tc>
          <w:tcPr>
            <w:tcW w:w="1560" w:type="dxa"/>
          </w:tcPr>
          <w:p w14:paraId="16E23C8A" w14:textId="5B3491D9" w:rsidR="00BD2838" w:rsidRPr="00C7360B" w:rsidRDefault="00BD2838" w:rsidP="00C7360B">
            <w:pPr>
              <w:jc w:val="center"/>
              <w:rPr>
                <w:sz w:val="21"/>
                <w:szCs w:val="21"/>
              </w:rPr>
            </w:pPr>
            <w:r w:rsidRPr="00C7360B">
              <w:rPr>
                <w:rFonts w:hint="eastAsia"/>
                <w:sz w:val="21"/>
                <w:szCs w:val="21"/>
              </w:rPr>
              <w:t>合格</w:t>
            </w:r>
          </w:p>
        </w:tc>
        <w:tc>
          <w:tcPr>
            <w:tcW w:w="850" w:type="dxa"/>
          </w:tcPr>
          <w:p w14:paraId="00392AB1" w14:textId="0ACC14F7" w:rsidR="00BD2838" w:rsidRPr="00101CE1" w:rsidRDefault="00BD2838" w:rsidP="00C7360B">
            <w:pPr>
              <w:jc w:val="center"/>
              <w:rPr>
                <w:sz w:val="21"/>
                <w:szCs w:val="21"/>
              </w:rPr>
            </w:pPr>
            <w:r w:rsidRPr="00101CE1">
              <w:rPr>
                <w:rFonts w:hint="eastAsia"/>
                <w:sz w:val="21"/>
                <w:szCs w:val="21"/>
              </w:rPr>
              <w:t>不合格</w:t>
            </w:r>
          </w:p>
        </w:tc>
        <w:tc>
          <w:tcPr>
            <w:tcW w:w="851" w:type="dxa"/>
          </w:tcPr>
          <w:p w14:paraId="2C277064" w14:textId="524D071E" w:rsidR="00BD2838" w:rsidRPr="00101CE1" w:rsidRDefault="00BD2838" w:rsidP="00C7360B">
            <w:pPr>
              <w:jc w:val="center"/>
              <w:rPr>
                <w:sz w:val="21"/>
                <w:szCs w:val="21"/>
              </w:rPr>
            </w:pPr>
            <w:r w:rsidRPr="00101CE1">
              <w:rPr>
                <w:rFonts w:hint="eastAsia"/>
                <w:sz w:val="21"/>
                <w:szCs w:val="21"/>
              </w:rPr>
              <w:t>不适用</w:t>
            </w:r>
          </w:p>
        </w:tc>
        <w:tc>
          <w:tcPr>
            <w:tcW w:w="4863" w:type="dxa"/>
            <w:gridSpan w:val="12"/>
          </w:tcPr>
          <w:p w14:paraId="07E9F4D8" w14:textId="77777777" w:rsidR="00BD2838" w:rsidRPr="00101CE1" w:rsidRDefault="00BD2838" w:rsidP="00C7360B">
            <w:pPr>
              <w:jc w:val="center"/>
              <w:rPr>
                <w:sz w:val="21"/>
                <w:szCs w:val="21"/>
              </w:rPr>
            </w:pPr>
            <w:r w:rsidRPr="00101CE1">
              <w:rPr>
                <w:rFonts w:hint="eastAsia"/>
                <w:sz w:val="21"/>
                <w:szCs w:val="21"/>
              </w:rPr>
              <w:t>动脉压力测试（mm</w:t>
            </w:r>
            <w:r w:rsidRPr="00101CE1">
              <w:rPr>
                <w:sz w:val="21"/>
                <w:szCs w:val="21"/>
              </w:rPr>
              <w:t>H</w:t>
            </w:r>
            <w:r w:rsidRPr="00101CE1">
              <w:rPr>
                <w:rFonts w:hint="eastAsia"/>
                <w:sz w:val="21"/>
                <w:szCs w:val="21"/>
              </w:rPr>
              <w:t>g）</w:t>
            </w:r>
          </w:p>
        </w:tc>
      </w:tr>
      <w:tr w:rsidR="001F5626" w14:paraId="0195D6EC" w14:textId="77777777" w:rsidTr="004515CA">
        <w:tc>
          <w:tcPr>
            <w:tcW w:w="1560" w:type="dxa"/>
          </w:tcPr>
          <w:p w14:paraId="71407991" w14:textId="77777777" w:rsidR="001F5626" w:rsidRPr="00C7360B" w:rsidRDefault="001F5626" w:rsidP="00C7360B">
            <w:pPr>
              <w:jc w:val="center"/>
              <w:rPr>
                <w:sz w:val="21"/>
                <w:szCs w:val="21"/>
              </w:rPr>
            </w:pPr>
          </w:p>
        </w:tc>
        <w:tc>
          <w:tcPr>
            <w:tcW w:w="850" w:type="dxa"/>
          </w:tcPr>
          <w:p w14:paraId="5184A28A" w14:textId="77777777" w:rsidR="001F5626" w:rsidRPr="00101CE1" w:rsidRDefault="001F5626" w:rsidP="00C7360B">
            <w:pPr>
              <w:jc w:val="center"/>
              <w:rPr>
                <w:sz w:val="21"/>
                <w:szCs w:val="21"/>
              </w:rPr>
            </w:pPr>
          </w:p>
        </w:tc>
        <w:tc>
          <w:tcPr>
            <w:tcW w:w="851" w:type="dxa"/>
          </w:tcPr>
          <w:p w14:paraId="685C7381" w14:textId="77777777" w:rsidR="001F5626" w:rsidRPr="00101CE1" w:rsidRDefault="001F5626" w:rsidP="00C7360B">
            <w:pPr>
              <w:jc w:val="center"/>
              <w:rPr>
                <w:sz w:val="21"/>
                <w:szCs w:val="21"/>
              </w:rPr>
            </w:pPr>
          </w:p>
        </w:tc>
        <w:tc>
          <w:tcPr>
            <w:tcW w:w="1588" w:type="dxa"/>
          </w:tcPr>
          <w:p w14:paraId="3DC800DE" w14:textId="1A504B8F" w:rsidR="001F5626" w:rsidRPr="00101CE1" w:rsidRDefault="001F5626" w:rsidP="00C7360B">
            <w:pPr>
              <w:jc w:val="center"/>
              <w:rPr>
                <w:sz w:val="21"/>
                <w:szCs w:val="21"/>
              </w:rPr>
            </w:pPr>
            <w:r w:rsidRPr="00101CE1">
              <w:rPr>
                <w:rFonts w:hint="eastAsia"/>
                <w:sz w:val="21"/>
                <w:szCs w:val="21"/>
              </w:rPr>
              <w:t>设定值</w:t>
            </w:r>
          </w:p>
        </w:tc>
        <w:tc>
          <w:tcPr>
            <w:tcW w:w="631" w:type="dxa"/>
            <w:gridSpan w:val="2"/>
          </w:tcPr>
          <w:p w14:paraId="25E1F75E" w14:textId="7B5D9855" w:rsidR="001F5626" w:rsidRPr="00101CE1" w:rsidRDefault="001F5626" w:rsidP="00C7360B">
            <w:pPr>
              <w:jc w:val="center"/>
              <w:rPr>
                <w:szCs w:val="21"/>
              </w:rPr>
            </w:pPr>
            <w:r>
              <w:rPr>
                <w:rFonts w:hint="eastAsia"/>
                <w:szCs w:val="21"/>
              </w:rPr>
              <w:t>-</w:t>
            </w:r>
            <w:r>
              <w:rPr>
                <w:szCs w:val="21"/>
              </w:rPr>
              <w:t>400</w:t>
            </w:r>
          </w:p>
        </w:tc>
        <w:tc>
          <w:tcPr>
            <w:tcW w:w="661" w:type="dxa"/>
            <w:gridSpan w:val="3"/>
          </w:tcPr>
          <w:p w14:paraId="68DB87EB" w14:textId="3E2344CB" w:rsidR="001F5626" w:rsidRPr="00101CE1" w:rsidRDefault="001F5626" w:rsidP="00C7360B">
            <w:pPr>
              <w:jc w:val="center"/>
              <w:rPr>
                <w:szCs w:val="21"/>
              </w:rPr>
            </w:pPr>
            <w:r>
              <w:rPr>
                <w:rFonts w:hint="eastAsia"/>
                <w:szCs w:val="21"/>
              </w:rPr>
              <w:t>-</w:t>
            </w:r>
            <w:r>
              <w:rPr>
                <w:szCs w:val="21"/>
              </w:rPr>
              <w:t>200</w:t>
            </w:r>
          </w:p>
        </w:tc>
        <w:tc>
          <w:tcPr>
            <w:tcW w:w="661" w:type="dxa"/>
            <w:gridSpan w:val="2"/>
          </w:tcPr>
          <w:p w14:paraId="48FA3A1B" w14:textId="6A12E940" w:rsidR="001F5626" w:rsidRPr="00101CE1" w:rsidRDefault="001F5626" w:rsidP="00C7360B">
            <w:pPr>
              <w:jc w:val="center"/>
              <w:rPr>
                <w:szCs w:val="21"/>
              </w:rPr>
            </w:pPr>
            <w:r>
              <w:rPr>
                <w:rFonts w:hint="eastAsia"/>
                <w:szCs w:val="21"/>
              </w:rPr>
              <w:t>0</w:t>
            </w:r>
          </w:p>
        </w:tc>
        <w:tc>
          <w:tcPr>
            <w:tcW w:w="661" w:type="dxa"/>
            <w:gridSpan w:val="3"/>
          </w:tcPr>
          <w:p w14:paraId="429401B0" w14:textId="2B2EFF67" w:rsidR="001F5626" w:rsidRPr="00101CE1" w:rsidRDefault="001F5626" w:rsidP="00C7360B">
            <w:pPr>
              <w:jc w:val="center"/>
              <w:rPr>
                <w:szCs w:val="21"/>
              </w:rPr>
            </w:pPr>
            <w:r>
              <w:rPr>
                <w:rFonts w:hint="eastAsia"/>
                <w:szCs w:val="21"/>
              </w:rPr>
              <w:t>3</w:t>
            </w:r>
            <w:r>
              <w:rPr>
                <w:szCs w:val="21"/>
              </w:rPr>
              <w:t>00</w:t>
            </w:r>
          </w:p>
        </w:tc>
        <w:tc>
          <w:tcPr>
            <w:tcW w:w="661" w:type="dxa"/>
          </w:tcPr>
          <w:p w14:paraId="3FCA6D93" w14:textId="5905F66D" w:rsidR="001F5626" w:rsidRPr="00101CE1" w:rsidRDefault="001F5626" w:rsidP="00C7360B">
            <w:pPr>
              <w:jc w:val="center"/>
              <w:rPr>
                <w:sz w:val="21"/>
                <w:szCs w:val="21"/>
              </w:rPr>
            </w:pPr>
            <w:r>
              <w:rPr>
                <w:rFonts w:hint="eastAsia"/>
                <w:sz w:val="21"/>
                <w:szCs w:val="21"/>
              </w:rPr>
              <w:t>6</w:t>
            </w:r>
            <w:r>
              <w:rPr>
                <w:sz w:val="21"/>
                <w:szCs w:val="21"/>
              </w:rPr>
              <w:t>00</w:t>
            </w:r>
          </w:p>
        </w:tc>
      </w:tr>
      <w:tr w:rsidR="001F5626" w14:paraId="702F0EA5" w14:textId="77777777" w:rsidTr="004515CA">
        <w:tc>
          <w:tcPr>
            <w:tcW w:w="1560" w:type="dxa"/>
          </w:tcPr>
          <w:p w14:paraId="5943C979" w14:textId="77777777" w:rsidR="001F5626" w:rsidRPr="00C7360B" w:rsidRDefault="001F5626" w:rsidP="00C7360B">
            <w:pPr>
              <w:jc w:val="center"/>
              <w:rPr>
                <w:sz w:val="21"/>
                <w:szCs w:val="21"/>
              </w:rPr>
            </w:pPr>
          </w:p>
        </w:tc>
        <w:tc>
          <w:tcPr>
            <w:tcW w:w="850" w:type="dxa"/>
          </w:tcPr>
          <w:p w14:paraId="18950BE3" w14:textId="77777777" w:rsidR="001F5626" w:rsidRPr="00101CE1" w:rsidRDefault="001F5626" w:rsidP="00C7360B">
            <w:pPr>
              <w:jc w:val="center"/>
              <w:rPr>
                <w:sz w:val="21"/>
                <w:szCs w:val="21"/>
              </w:rPr>
            </w:pPr>
          </w:p>
        </w:tc>
        <w:tc>
          <w:tcPr>
            <w:tcW w:w="851" w:type="dxa"/>
          </w:tcPr>
          <w:p w14:paraId="28F5D0A5" w14:textId="77777777" w:rsidR="001F5626" w:rsidRPr="00101CE1" w:rsidRDefault="001F5626" w:rsidP="00C7360B">
            <w:pPr>
              <w:jc w:val="center"/>
              <w:rPr>
                <w:sz w:val="21"/>
                <w:szCs w:val="21"/>
              </w:rPr>
            </w:pPr>
          </w:p>
        </w:tc>
        <w:tc>
          <w:tcPr>
            <w:tcW w:w="1588" w:type="dxa"/>
          </w:tcPr>
          <w:p w14:paraId="795200DC" w14:textId="156F5E41" w:rsidR="001F5626" w:rsidRPr="00101CE1" w:rsidRDefault="001F5626" w:rsidP="00C7360B">
            <w:pPr>
              <w:jc w:val="center"/>
              <w:rPr>
                <w:sz w:val="21"/>
                <w:szCs w:val="21"/>
              </w:rPr>
            </w:pPr>
            <w:r w:rsidRPr="00101CE1">
              <w:rPr>
                <w:rFonts w:hint="eastAsia"/>
                <w:sz w:val="21"/>
                <w:szCs w:val="21"/>
              </w:rPr>
              <w:t>实测值</w:t>
            </w:r>
          </w:p>
        </w:tc>
        <w:tc>
          <w:tcPr>
            <w:tcW w:w="631" w:type="dxa"/>
            <w:gridSpan w:val="2"/>
          </w:tcPr>
          <w:p w14:paraId="4397AC27" w14:textId="77777777" w:rsidR="001F5626" w:rsidRPr="00101CE1" w:rsidRDefault="001F5626" w:rsidP="00C7360B">
            <w:pPr>
              <w:jc w:val="center"/>
              <w:rPr>
                <w:szCs w:val="21"/>
              </w:rPr>
            </w:pPr>
          </w:p>
        </w:tc>
        <w:tc>
          <w:tcPr>
            <w:tcW w:w="661" w:type="dxa"/>
            <w:gridSpan w:val="3"/>
          </w:tcPr>
          <w:p w14:paraId="2CB43BB8" w14:textId="77777777" w:rsidR="001F5626" w:rsidRPr="00101CE1" w:rsidRDefault="001F5626" w:rsidP="00C7360B">
            <w:pPr>
              <w:jc w:val="center"/>
              <w:rPr>
                <w:szCs w:val="21"/>
              </w:rPr>
            </w:pPr>
          </w:p>
        </w:tc>
        <w:tc>
          <w:tcPr>
            <w:tcW w:w="661" w:type="dxa"/>
            <w:gridSpan w:val="2"/>
          </w:tcPr>
          <w:p w14:paraId="1963DCBC" w14:textId="77777777" w:rsidR="001F5626" w:rsidRPr="00101CE1" w:rsidRDefault="001F5626" w:rsidP="00C7360B">
            <w:pPr>
              <w:jc w:val="center"/>
              <w:rPr>
                <w:szCs w:val="21"/>
              </w:rPr>
            </w:pPr>
          </w:p>
        </w:tc>
        <w:tc>
          <w:tcPr>
            <w:tcW w:w="661" w:type="dxa"/>
            <w:gridSpan w:val="3"/>
          </w:tcPr>
          <w:p w14:paraId="2717D870" w14:textId="77777777" w:rsidR="001F5626" w:rsidRPr="00101CE1" w:rsidRDefault="001F5626" w:rsidP="00C7360B">
            <w:pPr>
              <w:jc w:val="center"/>
              <w:rPr>
                <w:szCs w:val="21"/>
              </w:rPr>
            </w:pPr>
          </w:p>
        </w:tc>
        <w:tc>
          <w:tcPr>
            <w:tcW w:w="661" w:type="dxa"/>
          </w:tcPr>
          <w:p w14:paraId="50782AC2" w14:textId="08912727" w:rsidR="001F5626" w:rsidRPr="00101CE1" w:rsidRDefault="001F5626" w:rsidP="00C7360B">
            <w:pPr>
              <w:jc w:val="center"/>
              <w:rPr>
                <w:sz w:val="21"/>
                <w:szCs w:val="21"/>
              </w:rPr>
            </w:pPr>
          </w:p>
        </w:tc>
      </w:tr>
      <w:tr w:rsidR="001F5626" w14:paraId="1BDD5CCD" w14:textId="77777777" w:rsidTr="004515CA">
        <w:tc>
          <w:tcPr>
            <w:tcW w:w="1560" w:type="dxa"/>
          </w:tcPr>
          <w:p w14:paraId="18E89D74" w14:textId="77777777" w:rsidR="001F5626" w:rsidRPr="00C7360B" w:rsidRDefault="001F5626" w:rsidP="00C7360B">
            <w:pPr>
              <w:jc w:val="center"/>
              <w:rPr>
                <w:sz w:val="21"/>
                <w:szCs w:val="21"/>
              </w:rPr>
            </w:pPr>
          </w:p>
        </w:tc>
        <w:tc>
          <w:tcPr>
            <w:tcW w:w="850" w:type="dxa"/>
          </w:tcPr>
          <w:p w14:paraId="2EED1B52" w14:textId="77777777" w:rsidR="001F5626" w:rsidRPr="00101CE1" w:rsidRDefault="001F5626" w:rsidP="00C7360B">
            <w:pPr>
              <w:jc w:val="center"/>
              <w:rPr>
                <w:sz w:val="21"/>
                <w:szCs w:val="21"/>
              </w:rPr>
            </w:pPr>
          </w:p>
        </w:tc>
        <w:tc>
          <w:tcPr>
            <w:tcW w:w="851" w:type="dxa"/>
          </w:tcPr>
          <w:p w14:paraId="593DEAC2" w14:textId="77777777" w:rsidR="001F5626" w:rsidRPr="00101CE1" w:rsidRDefault="001F5626" w:rsidP="00C7360B">
            <w:pPr>
              <w:jc w:val="center"/>
              <w:rPr>
                <w:sz w:val="21"/>
                <w:szCs w:val="21"/>
              </w:rPr>
            </w:pPr>
          </w:p>
        </w:tc>
        <w:tc>
          <w:tcPr>
            <w:tcW w:w="1588" w:type="dxa"/>
          </w:tcPr>
          <w:p w14:paraId="376409BD" w14:textId="11B82D08" w:rsidR="001F5626" w:rsidRPr="00101CE1" w:rsidRDefault="001F5626" w:rsidP="00C7360B">
            <w:pPr>
              <w:jc w:val="center"/>
              <w:rPr>
                <w:sz w:val="21"/>
                <w:szCs w:val="21"/>
              </w:rPr>
            </w:pPr>
            <w:r w:rsidRPr="00101CE1">
              <w:rPr>
                <w:rFonts w:hint="eastAsia"/>
                <w:sz w:val="21"/>
                <w:szCs w:val="21"/>
              </w:rPr>
              <w:t>误差（±1</w:t>
            </w:r>
            <w:r w:rsidRPr="00101CE1">
              <w:rPr>
                <w:sz w:val="21"/>
                <w:szCs w:val="21"/>
              </w:rPr>
              <w:t>0</w:t>
            </w:r>
            <w:r w:rsidRPr="00101CE1">
              <w:rPr>
                <w:rFonts w:hint="eastAsia"/>
                <w:sz w:val="21"/>
                <w:szCs w:val="21"/>
              </w:rPr>
              <w:t>）</w:t>
            </w:r>
          </w:p>
        </w:tc>
        <w:tc>
          <w:tcPr>
            <w:tcW w:w="631" w:type="dxa"/>
            <w:gridSpan w:val="2"/>
          </w:tcPr>
          <w:p w14:paraId="3947A8AF" w14:textId="77777777" w:rsidR="001F5626" w:rsidRPr="00101CE1" w:rsidRDefault="001F5626" w:rsidP="00C7360B">
            <w:pPr>
              <w:jc w:val="center"/>
              <w:rPr>
                <w:szCs w:val="21"/>
              </w:rPr>
            </w:pPr>
          </w:p>
        </w:tc>
        <w:tc>
          <w:tcPr>
            <w:tcW w:w="661" w:type="dxa"/>
            <w:gridSpan w:val="3"/>
          </w:tcPr>
          <w:p w14:paraId="0D1F26A8" w14:textId="77777777" w:rsidR="001F5626" w:rsidRPr="00101CE1" w:rsidRDefault="001F5626" w:rsidP="00C7360B">
            <w:pPr>
              <w:jc w:val="center"/>
              <w:rPr>
                <w:szCs w:val="21"/>
              </w:rPr>
            </w:pPr>
          </w:p>
        </w:tc>
        <w:tc>
          <w:tcPr>
            <w:tcW w:w="661" w:type="dxa"/>
            <w:gridSpan w:val="2"/>
          </w:tcPr>
          <w:p w14:paraId="7F1AAFC7" w14:textId="77777777" w:rsidR="001F5626" w:rsidRPr="00101CE1" w:rsidRDefault="001F5626" w:rsidP="00C7360B">
            <w:pPr>
              <w:jc w:val="center"/>
              <w:rPr>
                <w:szCs w:val="21"/>
              </w:rPr>
            </w:pPr>
          </w:p>
        </w:tc>
        <w:tc>
          <w:tcPr>
            <w:tcW w:w="661" w:type="dxa"/>
            <w:gridSpan w:val="3"/>
          </w:tcPr>
          <w:p w14:paraId="3DD660B3" w14:textId="77777777" w:rsidR="001F5626" w:rsidRPr="00101CE1" w:rsidRDefault="001F5626" w:rsidP="00C7360B">
            <w:pPr>
              <w:jc w:val="center"/>
              <w:rPr>
                <w:szCs w:val="21"/>
              </w:rPr>
            </w:pPr>
          </w:p>
        </w:tc>
        <w:tc>
          <w:tcPr>
            <w:tcW w:w="661" w:type="dxa"/>
          </w:tcPr>
          <w:p w14:paraId="1624B9D4" w14:textId="1A1F2E80" w:rsidR="001F5626" w:rsidRPr="00101CE1" w:rsidRDefault="001F5626" w:rsidP="00C7360B">
            <w:pPr>
              <w:jc w:val="center"/>
              <w:rPr>
                <w:sz w:val="21"/>
                <w:szCs w:val="21"/>
              </w:rPr>
            </w:pPr>
          </w:p>
        </w:tc>
      </w:tr>
      <w:tr w:rsidR="00BD2838" w14:paraId="5CABB14C" w14:textId="77777777" w:rsidTr="00C7360B">
        <w:tc>
          <w:tcPr>
            <w:tcW w:w="1560" w:type="dxa"/>
          </w:tcPr>
          <w:p w14:paraId="68108C45" w14:textId="71657BDA" w:rsidR="00BD2838" w:rsidRPr="00C7360B" w:rsidRDefault="00BD2838" w:rsidP="00C7360B">
            <w:pPr>
              <w:jc w:val="center"/>
              <w:rPr>
                <w:sz w:val="21"/>
                <w:szCs w:val="21"/>
              </w:rPr>
            </w:pPr>
            <w:r w:rsidRPr="00C7360B">
              <w:rPr>
                <w:rFonts w:hint="eastAsia"/>
                <w:sz w:val="21"/>
                <w:szCs w:val="21"/>
              </w:rPr>
              <w:t>合格</w:t>
            </w:r>
          </w:p>
        </w:tc>
        <w:tc>
          <w:tcPr>
            <w:tcW w:w="850" w:type="dxa"/>
          </w:tcPr>
          <w:p w14:paraId="5DE210E0" w14:textId="5D4D5CCB" w:rsidR="00BD2838" w:rsidRPr="00101CE1" w:rsidRDefault="00BD2838" w:rsidP="00C7360B">
            <w:pPr>
              <w:jc w:val="center"/>
              <w:rPr>
                <w:sz w:val="21"/>
                <w:szCs w:val="21"/>
              </w:rPr>
            </w:pPr>
            <w:r w:rsidRPr="00101CE1">
              <w:rPr>
                <w:rFonts w:hint="eastAsia"/>
                <w:sz w:val="21"/>
                <w:szCs w:val="21"/>
              </w:rPr>
              <w:t>不合格</w:t>
            </w:r>
          </w:p>
        </w:tc>
        <w:tc>
          <w:tcPr>
            <w:tcW w:w="851" w:type="dxa"/>
          </w:tcPr>
          <w:p w14:paraId="44AE4B19" w14:textId="7BEDC8A9" w:rsidR="00BD2838" w:rsidRPr="00101CE1" w:rsidRDefault="00BD2838" w:rsidP="00C7360B">
            <w:pPr>
              <w:jc w:val="center"/>
              <w:rPr>
                <w:sz w:val="21"/>
                <w:szCs w:val="21"/>
              </w:rPr>
            </w:pPr>
            <w:r w:rsidRPr="00101CE1">
              <w:rPr>
                <w:rFonts w:hint="eastAsia"/>
                <w:sz w:val="21"/>
                <w:szCs w:val="21"/>
              </w:rPr>
              <w:t>不适用</w:t>
            </w:r>
          </w:p>
        </w:tc>
        <w:tc>
          <w:tcPr>
            <w:tcW w:w="4863" w:type="dxa"/>
            <w:gridSpan w:val="12"/>
          </w:tcPr>
          <w:p w14:paraId="14797426" w14:textId="77777777" w:rsidR="00BD2838" w:rsidRPr="00101CE1" w:rsidRDefault="00BD2838" w:rsidP="00C7360B">
            <w:pPr>
              <w:jc w:val="center"/>
              <w:rPr>
                <w:sz w:val="21"/>
                <w:szCs w:val="21"/>
              </w:rPr>
            </w:pPr>
            <w:r w:rsidRPr="00101CE1">
              <w:rPr>
                <w:rFonts w:hint="eastAsia"/>
                <w:sz w:val="21"/>
                <w:szCs w:val="21"/>
              </w:rPr>
              <w:t>静脉压力测试（mm</w:t>
            </w:r>
            <w:r w:rsidRPr="00101CE1">
              <w:rPr>
                <w:sz w:val="21"/>
                <w:szCs w:val="21"/>
              </w:rPr>
              <w:t>H</w:t>
            </w:r>
            <w:r w:rsidRPr="00101CE1">
              <w:rPr>
                <w:rFonts w:hint="eastAsia"/>
                <w:sz w:val="21"/>
                <w:szCs w:val="21"/>
              </w:rPr>
              <w:t>g）</w:t>
            </w:r>
          </w:p>
        </w:tc>
      </w:tr>
      <w:tr w:rsidR="001F5626" w14:paraId="495C8842" w14:textId="77777777" w:rsidTr="004515CA">
        <w:tc>
          <w:tcPr>
            <w:tcW w:w="1560" w:type="dxa"/>
          </w:tcPr>
          <w:p w14:paraId="65EE039F" w14:textId="77777777" w:rsidR="001F5626" w:rsidRPr="00C7360B" w:rsidRDefault="001F5626" w:rsidP="00C7360B">
            <w:pPr>
              <w:jc w:val="center"/>
              <w:rPr>
                <w:sz w:val="21"/>
                <w:szCs w:val="21"/>
              </w:rPr>
            </w:pPr>
          </w:p>
        </w:tc>
        <w:tc>
          <w:tcPr>
            <w:tcW w:w="850" w:type="dxa"/>
          </w:tcPr>
          <w:p w14:paraId="770DD1DC" w14:textId="77777777" w:rsidR="001F5626" w:rsidRPr="00101CE1" w:rsidRDefault="001F5626" w:rsidP="00C7360B">
            <w:pPr>
              <w:jc w:val="center"/>
              <w:rPr>
                <w:sz w:val="21"/>
                <w:szCs w:val="21"/>
              </w:rPr>
            </w:pPr>
          </w:p>
        </w:tc>
        <w:tc>
          <w:tcPr>
            <w:tcW w:w="851" w:type="dxa"/>
          </w:tcPr>
          <w:p w14:paraId="6838E2B9" w14:textId="77777777" w:rsidR="001F5626" w:rsidRPr="00101CE1" w:rsidRDefault="001F5626" w:rsidP="00C7360B">
            <w:pPr>
              <w:jc w:val="center"/>
              <w:rPr>
                <w:sz w:val="21"/>
                <w:szCs w:val="21"/>
              </w:rPr>
            </w:pPr>
          </w:p>
        </w:tc>
        <w:tc>
          <w:tcPr>
            <w:tcW w:w="1588" w:type="dxa"/>
          </w:tcPr>
          <w:p w14:paraId="695ED282" w14:textId="3932201F" w:rsidR="001F5626" w:rsidRPr="00101CE1" w:rsidRDefault="001F5626" w:rsidP="00C7360B">
            <w:pPr>
              <w:jc w:val="center"/>
              <w:rPr>
                <w:sz w:val="21"/>
                <w:szCs w:val="21"/>
              </w:rPr>
            </w:pPr>
            <w:r w:rsidRPr="00101CE1">
              <w:rPr>
                <w:rFonts w:hint="eastAsia"/>
                <w:sz w:val="21"/>
                <w:szCs w:val="21"/>
              </w:rPr>
              <w:t>设定值</w:t>
            </w:r>
          </w:p>
        </w:tc>
        <w:tc>
          <w:tcPr>
            <w:tcW w:w="631" w:type="dxa"/>
            <w:gridSpan w:val="2"/>
          </w:tcPr>
          <w:p w14:paraId="5A6B5AAB" w14:textId="1DD03638" w:rsidR="001F5626" w:rsidRPr="00101CE1" w:rsidRDefault="001F5626" w:rsidP="00C7360B">
            <w:pPr>
              <w:jc w:val="center"/>
              <w:rPr>
                <w:szCs w:val="21"/>
              </w:rPr>
            </w:pPr>
            <w:r>
              <w:rPr>
                <w:rFonts w:hint="eastAsia"/>
                <w:szCs w:val="21"/>
              </w:rPr>
              <w:t>-</w:t>
            </w:r>
            <w:r>
              <w:rPr>
                <w:szCs w:val="21"/>
              </w:rPr>
              <w:t>400</w:t>
            </w:r>
          </w:p>
        </w:tc>
        <w:tc>
          <w:tcPr>
            <w:tcW w:w="661" w:type="dxa"/>
            <w:gridSpan w:val="3"/>
          </w:tcPr>
          <w:p w14:paraId="638236E6" w14:textId="2885AC4C" w:rsidR="001F5626" w:rsidRPr="00101CE1" w:rsidRDefault="001F5626" w:rsidP="00C7360B">
            <w:pPr>
              <w:jc w:val="center"/>
              <w:rPr>
                <w:szCs w:val="21"/>
              </w:rPr>
            </w:pPr>
            <w:r>
              <w:rPr>
                <w:rFonts w:hint="eastAsia"/>
                <w:szCs w:val="21"/>
              </w:rPr>
              <w:t>-</w:t>
            </w:r>
            <w:r>
              <w:rPr>
                <w:szCs w:val="21"/>
              </w:rPr>
              <w:t>200</w:t>
            </w:r>
          </w:p>
        </w:tc>
        <w:tc>
          <w:tcPr>
            <w:tcW w:w="661" w:type="dxa"/>
            <w:gridSpan w:val="2"/>
          </w:tcPr>
          <w:p w14:paraId="1580FB29" w14:textId="2B2F9EB3" w:rsidR="001F5626" w:rsidRPr="00101CE1" w:rsidRDefault="001F5626" w:rsidP="00C7360B">
            <w:pPr>
              <w:jc w:val="center"/>
              <w:rPr>
                <w:szCs w:val="21"/>
              </w:rPr>
            </w:pPr>
            <w:r>
              <w:rPr>
                <w:rFonts w:hint="eastAsia"/>
                <w:szCs w:val="21"/>
              </w:rPr>
              <w:t>0</w:t>
            </w:r>
          </w:p>
        </w:tc>
        <w:tc>
          <w:tcPr>
            <w:tcW w:w="661" w:type="dxa"/>
            <w:gridSpan w:val="3"/>
          </w:tcPr>
          <w:p w14:paraId="10301310" w14:textId="1B5ADA76" w:rsidR="001F5626" w:rsidRPr="00101CE1" w:rsidRDefault="001F5626" w:rsidP="00C7360B">
            <w:pPr>
              <w:jc w:val="center"/>
              <w:rPr>
                <w:szCs w:val="21"/>
              </w:rPr>
            </w:pPr>
            <w:r>
              <w:rPr>
                <w:rFonts w:hint="eastAsia"/>
                <w:szCs w:val="21"/>
              </w:rPr>
              <w:t>3</w:t>
            </w:r>
            <w:r>
              <w:rPr>
                <w:szCs w:val="21"/>
              </w:rPr>
              <w:t>00</w:t>
            </w:r>
          </w:p>
        </w:tc>
        <w:tc>
          <w:tcPr>
            <w:tcW w:w="661" w:type="dxa"/>
          </w:tcPr>
          <w:p w14:paraId="71401039" w14:textId="02F89D57" w:rsidR="001F5626" w:rsidRPr="00101CE1" w:rsidRDefault="001F5626" w:rsidP="00C7360B">
            <w:pPr>
              <w:jc w:val="center"/>
              <w:rPr>
                <w:sz w:val="21"/>
                <w:szCs w:val="21"/>
              </w:rPr>
            </w:pPr>
            <w:r>
              <w:rPr>
                <w:rFonts w:hint="eastAsia"/>
                <w:sz w:val="21"/>
                <w:szCs w:val="21"/>
              </w:rPr>
              <w:t>6</w:t>
            </w:r>
            <w:r>
              <w:rPr>
                <w:sz w:val="21"/>
                <w:szCs w:val="21"/>
              </w:rPr>
              <w:t>00</w:t>
            </w:r>
          </w:p>
        </w:tc>
      </w:tr>
      <w:tr w:rsidR="001F5626" w14:paraId="0B899444" w14:textId="77777777" w:rsidTr="004515CA">
        <w:tc>
          <w:tcPr>
            <w:tcW w:w="1560" w:type="dxa"/>
          </w:tcPr>
          <w:p w14:paraId="005F8F36" w14:textId="77777777" w:rsidR="001F5626" w:rsidRPr="00C7360B" w:rsidRDefault="001F5626" w:rsidP="00C7360B">
            <w:pPr>
              <w:jc w:val="center"/>
              <w:rPr>
                <w:sz w:val="21"/>
                <w:szCs w:val="21"/>
              </w:rPr>
            </w:pPr>
          </w:p>
        </w:tc>
        <w:tc>
          <w:tcPr>
            <w:tcW w:w="850" w:type="dxa"/>
          </w:tcPr>
          <w:p w14:paraId="6D05AD28" w14:textId="77777777" w:rsidR="001F5626" w:rsidRPr="00101CE1" w:rsidRDefault="001F5626" w:rsidP="00C7360B">
            <w:pPr>
              <w:jc w:val="center"/>
              <w:rPr>
                <w:sz w:val="21"/>
                <w:szCs w:val="21"/>
              </w:rPr>
            </w:pPr>
          </w:p>
        </w:tc>
        <w:tc>
          <w:tcPr>
            <w:tcW w:w="851" w:type="dxa"/>
          </w:tcPr>
          <w:p w14:paraId="0DD0CDA0" w14:textId="77777777" w:rsidR="001F5626" w:rsidRPr="00101CE1" w:rsidRDefault="001F5626" w:rsidP="00C7360B">
            <w:pPr>
              <w:jc w:val="center"/>
              <w:rPr>
                <w:sz w:val="21"/>
                <w:szCs w:val="21"/>
              </w:rPr>
            </w:pPr>
          </w:p>
        </w:tc>
        <w:tc>
          <w:tcPr>
            <w:tcW w:w="1588" w:type="dxa"/>
          </w:tcPr>
          <w:p w14:paraId="1E6D18D1" w14:textId="530721CC" w:rsidR="001F5626" w:rsidRPr="00101CE1" w:rsidRDefault="001F5626" w:rsidP="00C7360B">
            <w:pPr>
              <w:jc w:val="center"/>
              <w:rPr>
                <w:sz w:val="21"/>
                <w:szCs w:val="21"/>
              </w:rPr>
            </w:pPr>
            <w:r w:rsidRPr="00101CE1">
              <w:rPr>
                <w:rFonts w:hint="eastAsia"/>
                <w:sz w:val="21"/>
                <w:szCs w:val="21"/>
              </w:rPr>
              <w:t>实测值</w:t>
            </w:r>
          </w:p>
        </w:tc>
        <w:tc>
          <w:tcPr>
            <w:tcW w:w="631" w:type="dxa"/>
            <w:gridSpan w:val="2"/>
          </w:tcPr>
          <w:p w14:paraId="4F81089E" w14:textId="77777777" w:rsidR="001F5626" w:rsidRPr="00101CE1" w:rsidRDefault="001F5626" w:rsidP="00C7360B">
            <w:pPr>
              <w:jc w:val="center"/>
              <w:rPr>
                <w:szCs w:val="21"/>
              </w:rPr>
            </w:pPr>
          </w:p>
        </w:tc>
        <w:tc>
          <w:tcPr>
            <w:tcW w:w="661" w:type="dxa"/>
            <w:gridSpan w:val="3"/>
          </w:tcPr>
          <w:p w14:paraId="24347934" w14:textId="77777777" w:rsidR="001F5626" w:rsidRPr="00101CE1" w:rsidRDefault="001F5626" w:rsidP="00C7360B">
            <w:pPr>
              <w:jc w:val="center"/>
              <w:rPr>
                <w:szCs w:val="21"/>
              </w:rPr>
            </w:pPr>
          </w:p>
        </w:tc>
        <w:tc>
          <w:tcPr>
            <w:tcW w:w="661" w:type="dxa"/>
            <w:gridSpan w:val="2"/>
          </w:tcPr>
          <w:p w14:paraId="0C1A97A3" w14:textId="77777777" w:rsidR="001F5626" w:rsidRPr="00101CE1" w:rsidRDefault="001F5626" w:rsidP="00C7360B">
            <w:pPr>
              <w:jc w:val="center"/>
              <w:rPr>
                <w:szCs w:val="21"/>
              </w:rPr>
            </w:pPr>
          </w:p>
        </w:tc>
        <w:tc>
          <w:tcPr>
            <w:tcW w:w="661" w:type="dxa"/>
            <w:gridSpan w:val="3"/>
          </w:tcPr>
          <w:p w14:paraId="7337F039" w14:textId="77777777" w:rsidR="001F5626" w:rsidRPr="00101CE1" w:rsidRDefault="001F5626" w:rsidP="00C7360B">
            <w:pPr>
              <w:jc w:val="center"/>
              <w:rPr>
                <w:szCs w:val="21"/>
              </w:rPr>
            </w:pPr>
          </w:p>
        </w:tc>
        <w:tc>
          <w:tcPr>
            <w:tcW w:w="661" w:type="dxa"/>
          </w:tcPr>
          <w:p w14:paraId="7DEDB2C9" w14:textId="5F1F515B" w:rsidR="001F5626" w:rsidRPr="00101CE1" w:rsidRDefault="001F5626" w:rsidP="00C7360B">
            <w:pPr>
              <w:jc w:val="center"/>
              <w:rPr>
                <w:sz w:val="21"/>
                <w:szCs w:val="21"/>
              </w:rPr>
            </w:pPr>
          </w:p>
        </w:tc>
      </w:tr>
      <w:tr w:rsidR="001F5626" w14:paraId="28059740" w14:textId="77777777" w:rsidTr="004515CA">
        <w:tc>
          <w:tcPr>
            <w:tcW w:w="1560" w:type="dxa"/>
          </w:tcPr>
          <w:p w14:paraId="5A47D003" w14:textId="77777777" w:rsidR="001F5626" w:rsidRPr="00C7360B" w:rsidRDefault="001F5626" w:rsidP="00C7360B">
            <w:pPr>
              <w:jc w:val="center"/>
              <w:rPr>
                <w:sz w:val="21"/>
                <w:szCs w:val="21"/>
              </w:rPr>
            </w:pPr>
          </w:p>
        </w:tc>
        <w:tc>
          <w:tcPr>
            <w:tcW w:w="850" w:type="dxa"/>
          </w:tcPr>
          <w:p w14:paraId="1003F74F" w14:textId="77777777" w:rsidR="001F5626" w:rsidRPr="00101CE1" w:rsidRDefault="001F5626" w:rsidP="00C7360B">
            <w:pPr>
              <w:jc w:val="center"/>
              <w:rPr>
                <w:sz w:val="21"/>
                <w:szCs w:val="21"/>
              </w:rPr>
            </w:pPr>
          </w:p>
        </w:tc>
        <w:tc>
          <w:tcPr>
            <w:tcW w:w="851" w:type="dxa"/>
          </w:tcPr>
          <w:p w14:paraId="03333A9D" w14:textId="77777777" w:rsidR="001F5626" w:rsidRPr="00101CE1" w:rsidRDefault="001F5626" w:rsidP="00C7360B">
            <w:pPr>
              <w:jc w:val="center"/>
              <w:rPr>
                <w:sz w:val="21"/>
                <w:szCs w:val="21"/>
              </w:rPr>
            </w:pPr>
          </w:p>
        </w:tc>
        <w:tc>
          <w:tcPr>
            <w:tcW w:w="1588" w:type="dxa"/>
          </w:tcPr>
          <w:p w14:paraId="5F5C5341" w14:textId="61A4552F" w:rsidR="001F5626" w:rsidRPr="00101CE1" w:rsidRDefault="001F5626" w:rsidP="00C7360B">
            <w:pPr>
              <w:jc w:val="center"/>
              <w:rPr>
                <w:sz w:val="21"/>
                <w:szCs w:val="21"/>
              </w:rPr>
            </w:pPr>
            <w:r w:rsidRPr="00101CE1">
              <w:rPr>
                <w:rFonts w:hint="eastAsia"/>
                <w:sz w:val="21"/>
                <w:szCs w:val="21"/>
              </w:rPr>
              <w:t>误差（±1</w:t>
            </w:r>
            <w:r w:rsidRPr="00101CE1">
              <w:rPr>
                <w:sz w:val="21"/>
                <w:szCs w:val="21"/>
              </w:rPr>
              <w:t>0</w:t>
            </w:r>
            <w:r w:rsidRPr="00101CE1">
              <w:rPr>
                <w:rFonts w:hint="eastAsia"/>
                <w:sz w:val="21"/>
                <w:szCs w:val="21"/>
              </w:rPr>
              <w:t>）</w:t>
            </w:r>
          </w:p>
        </w:tc>
        <w:tc>
          <w:tcPr>
            <w:tcW w:w="631" w:type="dxa"/>
            <w:gridSpan w:val="2"/>
          </w:tcPr>
          <w:p w14:paraId="2EF96C45" w14:textId="77777777" w:rsidR="001F5626" w:rsidRPr="00101CE1" w:rsidRDefault="001F5626" w:rsidP="00C7360B">
            <w:pPr>
              <w:jc w:val="center"/>
              <w:rPr>
                <w:szCs w:val="21"/>
              </w:rPr>
            </w:pPr>
          </w:p>
        </w:tc>
        <w:tc>
          <w:tcPr>
            <w:tcW w:w="661" w:type="dxa"/>
            <w:gridSpan w:val="3"/>
          </w:tcPr>
          <w:p w14:paraId="31BB5B99" w14:textId="77777777" w:rsidR="001F5626" w:rsidRPr="00101CE1" w:rsidRDefault="001F5626" w:rsidP="00C7360B">
            <w:pPr>
              <w:jc w:val="center"/>
              <w:rPr>
                <w:szCs w:val="21"/>
              </w:rPr>
            </w:pPr>
          </w:p>
        </w:tc>
        <w:tc>
          <w:tcPr>
            <w:tcW w:w="661" w:type="dxa"/>
            <w:gridSpan w:val="2"/>
          </w:tcPr>
          <w:p w14:paraId="7BB5CFD3" w14:textId="77777777" w:rsidR="001F5626" w:rsidRPr="00101CE1" w:rsidRDefault="001F5626" w:rsidP="00C7360B">
            <w:pPr>
              <w:jc w:val="center"/>
              <w:rPr>
                <w:szCs w:val="21"/>
              </w:rPr>
            </w:pPr>
          </w:p>
        </w:tc>
        <w:tc>
          <w:tcPr>
            <w:tcW w:w="661" w:type="dxa"/>
            <w:gridSpan w:val="3"/>
          </w:tcPr>
          <w:p w14:paraId="08F2CA4A" w14:textId="77777777" w:rsidR="001F5626" w:rsidRPr="00101CE1" w:rsidRDefault="001F5626" w:rsidP="00C7360B">
            <w:pPr>
              <w:jc w:val="center"/>
              <w:rPr>
                <w:szCs w:val="21"/>
              </w:rPr>
            </w:pPr>
          </w:p>
        </w:tc>
        <w:tc>
          <w:tcPr>
            <w:tcW w:w="661" w:type="dxa"/>
          </w:tcPr>
          <w:p w14:paraId="770D85E4" w14:textId="66824762" w:rsidR="001F5626" w:rsidRPr="00101CE1" w:rsidRDefault="001F5626" w:rsidP="00C7360B">
            <w:pPr>
              <w:jc w:val="center"/>
              <w:rPr>
                <w:sz w:val="21"/>
                <w:szCs w:val="21"/>
              </w:rPr>
            </w:pPr>
          </w:p>
        </w:tc>
      </w:tr>
      <w:tr w:rsidR="00BD2838" w14:paraId="2C4506C4" w14:textId="77777777" w:rsidTr="00C7360B">
        <w:tc>
          <w:tcPr>
            <w:tcW w:w="1560" w:type="dxa"/>
          </w:tcPr>
          <w:p w14:paraId="6F1EADA5" w14:textId="7B883803" w:rsidR="00BD2838" w:rsidRPr="00C7360B" w:rsidRDefault="00BD2838" w:rsidP="00C7360B">
            <w:pPr>
              <w:jc w:val="center"/>
              <w:rPr>
                <w:sz w:val="21"/>
                <w:szCs w:val="21"/>
              </w:rPr>
            </w:pPr>
            <w:r w:rsidRPr="00C7360B">
              <w:rPr>
                <w:rFonts w:hint="eastAsia"/>
                <w:sz w:val="21"/>
                <w:szCs w:val="21"/>
              </w:rPr>
              <w:t>合格</w:t>
            </w:r>
          </w:p>
        </w:tc>
        <w:tc>
          <w:tcPr>
            <w:tcW w:w="850" w:type="dxa"/>
          </w:tcPr>
          <w:p w14:paraId="06F886C9" w14:textId="33D9B9C3" w:rsidR="00BD2838" w:rsidRPr="00101CE1" w:rsidRDefault="00BD2838" w:rsidP="00C7360B">
            <w:pPr>
              <w:jc w:val="center"/>
              <w:rPr>
                <w:sz w:val="21"/>
                <w:szCs w:val="21"/>
              </w:rPr>
            </w:pPr>
            <w:r w:rsidRPr="00101CE1">
              <w:rPr>
                <w:rFonts w:hint="eastAsia"/>
                <w:sz w:val="21"/>
                <w:szCs w:val="21"/>
              </w:rPr>
              <w:t>不合格</w:t>
            </w:r>
          </w:p>
        </w:tc>
        <w:tc>
          <w:tcPr>
            <w:tcW w:w="851" w:type="dxa"/>
          </w:tcPr>
          <w:p w14:paraId="0757799B" w14:textId="42B82C41" w:rsidR="00BD2838" w:rsidRPr="00101CE1" w:rsidRDefault="00BD2838" w:rsidP="00C7360B">
            <w:pPr>
              <w:jc w:val="center"/>
              <w:rPr>
                <w:sz w:val="21"/>
                <w:szCs w:val="21"/>
              </w:rPr>
            </w:pPr>
            <w:r w:rsidRPr="00101CE1">
              <w:rPr>
                <w:rFonts w:hint="eastAsia"/>
                <w:sz w:val="21"/>
                <w:szCs w:val="21"/>
              </w:rPr>
              <w:t>不适用</w:t>
            </w:r>
          </w:p>
        </w:tc>
        <w:tc>
          <w:tcPr>
            <w:tcW w:w="4863" w:type="dxa"/>
            <w:gridSpan w:val="12"/>
          </w:tcPr>
          <w:p w14:paraId="3933D8C3" w14:textId="77777777" w:rsidR="00BD2838" w:rsidRPr="00101CE1" w:rsidRDefault="00BD2838" w:rsidP="00C7360B">
            <w:pPr>
              <w:jc w:val="center"/>
              <w:rPr>
                <w:sz w:val="21"/>
                <w:szCs w:val="21"/>
              </w:rPr>
            </w:pPr>
            <w:r w:rsidRPr="00101CE1">
              <w:rPr>
                <w:rFonts w:hint="eastAsia"/>
                <w:sz w:val="21"/>
                <w:szCs w:val="21"/>
              </w:rPr>
              <w:t>回输压力测试（mm</w:t>
            </w:r>
            <w:r w:rsidRPr="00101CE1">
              <w:rPr>
                <w:sz w:val="21"/>
                <w:szCs w:val="21"/>
              </w:rPr>
              <w:t>H</w:t>
            </w:r>
            <w:r w:rsidRPr="00101CE1">
              <w:rPr>
                <w:rFonts w:hint="eastAsia"/>
                <w:sz w:val="21"/>
                <w:szCs w:val="21"/>
              </w:rPr>
              <w:t>g）</w:t>
            </w:r>
          </w:p>
        </w:tc>
      </w:tr>
      <w:tr w:rsidR="001F5626" w14:paraId="2DD88437" w14:textId="77777777" w:rsidTr="004515CA">
        <w:tc>
          <w:tcPr>
            <w:tcW w:w="1560" w:type="dxa"/>
          </w:tcPr>
          <w:p w14:paraId="6EB99BD6" w14:textId="77777777" w:rsidR="001F5626" w:rsidRPr="00C7360B" w:rsidRDefault="001F5626" w:rsidP="00C7360B">
            <w:pPr>
              <w:jc w:val="center"/>
              <w:rPr>
                <w:sz w:val="21"/>
                <w:szCs w:val="21"/>
              </w:rPr>
            </w:pPr>
          </w:p>
        </w:tc>
        <w:tc>
          <w:tcPr>
            <w:tcW w:w="850" w:type="dxa"/>
          </w:tcPr>
          <w:p w14:paraId="619C48BE" w14:textId="77777777" w:rsidR="001F5626" w:rsidRPr="00101CE1" w:rsidRDefault="001F5626" w:rsidP="00C7360B">
            <w:pPr>
              <w:jc w:val="center"/>
              <w:rPr>
                <w:sz w:val="21"/>
                <w:szCs w:val="21"/>
              </w:rPr>
            </w:pPr>
          </w:p>
        </w:tc>
        <w:tc>
          <w:tcPr>
            <w:tcW w:w="851" w:type="dxa"/>
          </w:tcPr>
          <w:p w14:paraId="439F7F5C" w14:textId="77777777" w:rsidR="001F5626" w:rsidRPr="00101CE1" w:rsidRDefault="001F5626" w:rsidP="00C7360B">
            <w:pPr>
              <w:jc w:val="center"/>
              <w:rPr>
                <w:sz w:val="21"/>
                <w:szCs w:val="21"/>
              </w:rPr>
            </w:pPr>
          </w:p>
        </w:tc>
        <w:tc>
          <w:tcPr>
            <w:tcW w:w="1588" w:type="dxa"/>
          </w:tcPr>
          <w:p w14:paraId="58E5BA32" w14:textId="7D96E681" w:rsidR="001F5626" w:rsidRPr="00101CE1" w:rsidRDefault="001F5626" w:rsidP="00C7360B">
            <w:pPr>
              <w:jc w:val="center"/>
              <w:rPr>
                <w:sz w:val="21"/>
                <w:szCs w:val="21"/>
              </w:rPr>
            </w:pPr>
            <w:r w:rsidRPr="00101CE1">
              <w:rPr>
                <w:rFonts w:hint="eastAsia"/>
                <w:sz w:val="21"/>
                <w:szCs w:val="21"/>
              </w:rPr>
              <w:t>设定值</w:t>
            </w:r>
          </w:p>
        </w:tc>
        <w:tc>
          <w:tcPr>
            <w:tcW w:w="631" w:type="dxa"/>
            <w:gridSpan w:val="2"/>
          </w:tcPr>
          <w:p w14:paraId="3DAAC31C" w14:textId="08E90F4D" w:rsidR="001F5626" w:rsidRPr="00101CE1" w:rsidRDefault="008E2F98" w:rsidP="00C7360B">
            <w:pPr>
              <w:jc w:val="center"/>
              <w:rPr>
                <w:szCs w:val="21"/>
              </w:rPr>
            </w:pPr>
            <w:r>
              <w:rPr>
                <w:rFonts w:hint="eastAsia"/>
                <w:szCs w:val="21"/>
              </w:rPr>
              <w:t>0</w:t>
            </w:r>
          </w:p>
        </w:tc>
        <w:tc>
          <w:tcPr>
            <w:tcW w:w="661" w:type="dxa"/>
            <w:gridSpan w:val="3"/>
          </w:tcPr>
          <w:p w14:paraId="5B0BE9E7" w14:textId="676DBE3A" w:rsidR="001F5626" w:rsidRPr="00101CE1" w:rsidRDefault="008E2F98" w:rsidP="00C7360B">
            <w:pPr>
              <w:jc w:val="center"/>
              <w:rPr>
                <w:szCs w:val="21"/>
              </w:rPr>
            </w:pPr>
            <w:r>
              <w:rPr>
                <w:rFonts w:hint="eastAsia"/>
                <w:szCs w:val="21"/>
              </w:rPr>
              <w:t>1</w:t>
            </w:r>
            <w:r>
              <w:rPr>
                <w:szCs w:val="21"/>
              </w:rPr>
              <w:t>00</w:t>
            </w:r>
          </w:p>
        </w:tc>
        <w:tc>
          <w:tcPr>
            <w:tcW w:w="661" w:type="dxa"/>
            <w:gridSpan w:val="2"/>
          </w:tcPr>
          <w:p w14:paraId="73192FDC" w14:textId="4E4E739A" w:rsidR="001F5626" w:rsidRPr="00101CE1" w:rsidRDefault="008E2F98" w:rsidP="00C7360B">
            <w:pPr>
              <w:jc w:val="center"/>
              <w:rPr>
                <w:szCs w:val="21"/>
              </w:rPr>
            </w:pPr>
            <w:r>
              <w:rPr>
                <w:rFonts w:hint="eastAsia"/>
                <w:szCs w:val="21"/>
              </w:rPr>
              <w:t>2</w:t>
            </w:r>
            <w:r>
              <w:rPr>
                <w:szCs w:val="21"/>
              </w:rPr>
              <w:t>00</w:t>
            </w:r>
          </w:p>
        </w:tc>
        <w:tc>
          <w:tcPr>
            <w:tcW w:w="661" w:type="dxa"/>
            <w:gridSpan w:val="3"/>
          </w:tcPr>
          <w:p w14:paraId="284E0F2C" w14:textId="102833FD" w:rsidR="001F5626" w:rsidRPr="00101CE1" w:rsidRDefault="008E2F98" w:rsidP="00C7360B">
            <w:pPr>
              <w:jc w:val="center"/>
              <w:rPr>
                <w:szCs w:val="21"/>
              </w:rPr>
            </w:pPr>
            <w:r>
              <w:rPr>
                <w:rFonts w:hint="eastAsia"/>
                <w:szCs w:val="21"/>
              </w:rPr>
              <w:t>3</w:t>
            </w:r>
            <w:r>
              <w:rPr>
                <w:szCs w:val="21"/>
              </w:rPr>
              <w:t>00</w:t>
            </w:r>
          </w:p>
        </w:tc>
        <w:tc>
          <w:tcPr>
            <w:tcW w:w="661" w:type="dxa"/>
          </w:tcPr>
          <w:p w14:paraId="260F8844" w14:textId="39927234" w:rsidR="001F5626" w:rsidRPr="00101CE1" w:rsidRDefault="008E2F98" w:rsidP="00C7360B">
            <w:pPr>
              <w:jc w:val="center"/>
              <w:rPr>
                <w:sz w:val="21"/>
                <w:szCs w:val="21"/>
              </w:rPr>
            </w:pPr>
            <w:r>
              <w:rPr>
                <w:rFonts w:hint="eastAsia"/>
                <w:sz w:val="21"/>
                <w:szCs w:val="21"/>
              </w:rPr>
              <w:t>4</w:t>
            </w:r>
            <w:r>
              <w:rPr>
                <w:sz w:val="21"/>
                <w:szCs w:val="21"/>
              </w:rPr>
              <w:t>00</w:t>
            </w:r>
          </w:p>
        </w:tc>
      </w:tr>
      <w:tr w:rsidR="001F5626" w14:paraId="20554161" w14:textId="77777777" w:rsidTr="004515CA">
        <w:tc>
          <w:tcPr>
            <w:tcW w:w="1560" w:type="dxa"/>
          </w:tcPr>
          <w:p w14:paraId="5AFEEFC0" w14:textId="77777777" w:rsidR="001F5626" w:rsidRPr="00C7360B" w:rsidRDefault="001F5626" w:rsidP="00C7360B">
            <w:pPr>
              <w:jc w:val="center"/>
              <w:rPr>
                <w:sz w:val="21"/>
                <w:szCs w:val="21"/>
              </w:rPr>
            </w:pPr>
          </w:p>
        </w:tc>
        <w:tc>
          <w:tcPr>
            <w:tcW w:w="850" w:type="dxa"/>
          </w:tcPr>
          <w:p w14:paraId="01406E9F" w14:textId="77777777" w:rsidR="001F5626" w:rsidRPr="00101CE1" w:rsidRDefault="001F5626" w:rsidP="00C7360B">
            <w:pPr>
              <w:jc w:val="center"/>
              <w:rPr>
                <w:sz w:val="21"/>
                <w:szCs w:val="21"/>
              </w:rPr>
            </w:pPr>
          </w:p>
        </w:tc>
        <w:tc>
          <w:tcPr>
            <w:tcW w:w="851" w:type="dxa"/>
          </w:tcPr>
          <w:p w14:paraId="1FE08362" w14:textId="77777777" w:rsidR="001F5626" w:rsidRPr="00101CE1" w:rsidRDefault="001F5626" w:rsidP="00C7360B">
            <w:pPr>
              <w:jc w:val="center"/>
              <w:rPr>
                <w:sz w:val="21"/>
                <w:szCs w:val="21"/>
              </w:rPr>
            </w:pPr>
          </w:p>
        </w:tc>
        <w:tc>
          <w:tcPr>
            <w:tcW w:w="1588" w:type="dxa"/>
          </w:tcPr>
          <w:p w14:paraId="031D143C" w14:textId="2115E7CA" w:rsidR="001F5626" w:rsidRPr="00101CE1" w:rsidRDefault="001F5626" w:rsidP="00C7360B">
            <w:pPr>
              <w:jc w:val="center"/>
              <w:rPr>
                <w:sz w:val="21"/>
                <w:szCs w:val="21"/>
              </w:rPr>
            </w:pPr>
            <w:r w:rsidRPr="00101CE1">
              <w:rPr>
                <w:rFonts w:hint="eastAsia"/>
                <w:sz w:val="21"/>
                <w:szCs w:val="21"/>
              </w:rPr>
              <w:t>实测值</w:t>
            </w:r>
          </w:p>
        </w:tc>
        <w:tc>
          <w:tcPr>
            <w:tcW w:w="631" w:type="dxa"/>
            <w:gridSpan w:val="2"/>
          </w:tcPr>
          <w:p w14:paraId="0AE2E99F" w14:textId="77777777" w:rsidR="001F5626" w:rsidRPr="00101CE1" w:rsidRDefault="001F5626" w:rsidP="00C7360B">
            <w:pPr>
              <w:jc w:val="center"/>
              <w:rPr>
                <w:szCs w:val="21"/>
              </w:rPr>
            </w:pPr>
          </w:p>
        </w:tc>
        <w:tc>
          <w:tcPr>
            <w:tcW w:w="661" w:type="dxa"/>
            <w:gridSpan w:val="3"/>
          </w:tcPr>
          <w:p w14:paraId="3E293109" w14:textId="77777777" w:rsidR="001F5626" w:rsidRPr="00101CE1" w:rsidRDefault="001F5626" w:rsidP="00C7360B">
            <w:pPr>
              <w:jc w:val="center"/>
              <w:rPr>
                <w:szCs w:val="21"/>
              </w:rPr>
            </w:pPr>
          </w:p>
        </w:tc>
        <w:tc>
          <w:tcPr>
            <w:tcW w:w="661" w:type="dxa"/>
            <w:gridSpan w:val="2"/>
          </w:tcPr>
          <w:p w14:paraId="4D4AE98E" w14:textId="77777777" w:rsidR="001F5626" w:rsidRPr="00101CE1" w:rsidRDefault="001F5626" w:rsidP="00C7360B">
            <w:pPr>
              <w:jc w:val="center"/>
              <w:rPr>
                <w:szCs w:val="21"/>
              </w:rPr>
            </w:pPr>
          </w:p>
        </w:tc>
        <w:tc>
          <w:tcPr>
            <w:tcW w:w="661" w:type="dxa"/>
            <w:gridSpan w:val="3"/>
          </w:tcPr>
          <w:p w14:paraId="4DEECAC5" w14:textId="77777777" w:rsidR="001F5626" w:rsidRPr="00101CE1" w:rsidRDefault="001F5626" w:rsidP="00C7360B">
            <w:pPr>
              <w:jc w:val="center"/>
              <w:rPr>
                <w:szCs w:val="21"/>
              </w:rPr>
            </w:pPr>
          </w:p>
        </w:tc>
        <w:tc>
          <w:tcPr>
            <w:tcW w:w="661" w:type="dxa"/>
          </w:tcPr>
          <w:p w14:paraId="7FBAEF60" w14:textId="79BAB5F1" w:rsidR="001F5626" w:rsidRPr="00101CE1" w:rsidRDefault="001F5626" w:rsidP="00C7360B">
            <w:pPr>
              <w:jc w:val="center"/>
              <w:rPr>
                <w:sz w:val="21"/>
                <w:szCs w:val="21"/>
              </w:rPr>
            </w:pPr>
          </w:p>
        </w:tc>
      </w:tr>
      <w:tr w:rsidR="001F5626" w14:paraId="237CB0FE" w14:textId="77777777" w:rsidTr="004515CA">
        <w:tc>
          <w:tcPr>
            <w:tcW w:w="1560" w:type="dxa"/>
          </w:tcPr>
          <w:p w14:paraId="56FE9D94" w14:textId="77777777" w:rsidR="001F5626" w:rsidRPr="00C7360B" w:rsidRDefault="001F5626" w:rsidP="00C7360B">
            <w:pPr>
              <w:jc w:val="center"/>
              <w:rPr>
                <w:sz w:val="21"/>
                <w:szCs w:val="21"/>
              </w:rPr>
            </w:pPr>
          </w:p>
        </w:tc>
        <w:tc>
          <w:tcPr>
            <w:tcW w:w="850" w:type="dxa"/>
          </w:tcPr>
          <w:p w14:paraId="00F0140E" w14:textId="77777777" w:rsidR="001F5626" w:rsidRPr="00101CE1" w:rsidRDefault="001F5626" w:rsidP="00C7360B">
            <w:pPr>
              <w:jc w:val="center"/>
              <w:rPr>
                <w:sz w:val="21"/>
                <w:szCs w:val="21"/>
              </w:rPr>
            </w:pPr>
          </w:p>
        </w:tc>
        <w:tc>
          <w:tcPr>
            <w:tcW w:w="851" w:type="dxa"/>
          </w:tcPr>
          <w:p w14:paraId="153E1609" w14:textId="77777777" w:rsidR="001F5626" w:rsidRPr="00101CE1" w:rsidRDefault="001F5626" w:rsidP="00C7360B">
            <w:pPr>
              <w:jc w:val="center"/>
              <w:rPr>
                <w:sz w:val="21"/>
                <w:szCs w:val="21"/>
              </w:rPr>
            </w:pPr>
          </w:p>
        </w:tc>
        <w:tc>
          <w:tcPr>
            <w:tcW w:w="1588" w:type="dxa"/>
          </w:tcPr>
          <w:p w14:paraId="09E00C8C" w14:textId="256C3385" w:rsidR="001F5626" w:rsidRPr="00101CE1" w:rsidRDefault="001F5626" w:rsidP="00C7360B">
            <w:pPr>
              <w:jc w:val="center"/>
              <w:rPr>
                <w:sz w:val="21"/>
                <w:szCs w:val="21"/>
              </w:rPr>
            </w:pPr>
            <w:r w:rsidRPr="00101CE1">
              <w:rPr>
                <w:rFonts w:hint="eastAsia"/>
                <w:sz w:val="21"/>
                <w:szCs w:val="21"/>
              </w:rPr>
              <w:t>误差（±</w:t>
            </w:r>
            <w:r>
              <w:rPr>
                <w:sz w:val="21"/>
                <w:szCs w:val="21"/>
              </w:rPr>
              <w:t>20</w:t>
            </w:r>
            <w:r w:rsidRPr="00101CE1">
              <w:rPr>
                <w:rFonts w:hint="eastAsia"/>
                <w:sz w:val="21"/>
                <w:szCs w:val="21"/>
              </w:rPr>
              <w:t>）</w:t>
            </w:r>
          </w:p>
        </w:tc>
        <w:tc>
          <w:tcPr>
            <w:tcW w:w="631" w:type="dxa"/>
            <w:gridSpan w:val="2"/>
          </w:tcPr>
          <w:p w14:paraId="7B3E55A0" w14:textId="77777777" w:rsidR="001F5626" w:rsidRPr="00101CE1" w:rsidRDefault="001F5626" w:rsidP="00C7360B">
            <w:pPr>
              <w:jc w:val="center"/>
              <w:rPr>
                <w:szCs w:val="21"/>
              </w:rPr>
            </w:pPr>
          </w:p>
        </w:tc>
        <w:tc>
          <w:tcPr>
            <w:tcW w:w="661" w:type="dxa"/>
            <w:gridSpan w:val="3"/>
          </w:tcPr>
          <w:p w14:paraId="2167E54C" w14:textId="77777777" w:rsidR="001F5626" w:rsidRPr="00101CE1" w:rsidRDefault="001F5626" w:rsidP="00C7360B">
            <w:pPr>
              <w:jc w:val="center"/>
              <w:rPr>
                <w:szCs w:val="21"/>
              </w:rPr>
            </w:pPr>
          </w:p>
        </w:tc>
        <w:tc>
          <w:tcPr>
            <w:tcW w:w="661" w:type="dxa"/>
            <w:gridSpan w:val="2"/>
          </w:tcPr>
          <w:p w14:paraId="29D445FD" w14:textId="77777777" w:rsidR="001F5626" w:rsidRPr="00101CE1" w:rsidRDefault="001F5626" w:rsidP="00C7360B">
            <w:pPr>
              <w:jc w:val="center"/>
              <w:rPr>
                <w:szCs w:val="21"/>
              </w:rPr>
            </w:pPr>
          </w:p>
        </w:tc>
        <w:tc>
          <w:tcPr>
            <w:tcW w:w="661" w:type="dxa"/>
            <w:gridSpan w:val="3"/>
          </w:tcPr>
          <w:p w14:paraId="4F8DC949" w14:textId="77777777" w:rsidR="001F5626" w:rsidRPr="00101CE1" w:rsidRDefault="001F5626" w:rsidP="00C7360B">
            <w:pPr>
              <w:jc w:val="center"/>
              <w:rPr>
                <w:szCs w:val="21"/>
              </w:rPr>
            </w:pPr>
          </w:p>
        </w:tc>
        <w:tc>
          <w:tcPr>
            <w:tcW w:w="661" w:type="dxa"/>
          </w:tcPr>
          <w:p w14:paraId="3EED3390" w14:textId="4F689C3B" w:rsidR="001F5626" w:rsidRPr="00101CE1" w:rsidRDefault="001F5626" w:rsidP="00C7360B">
            <w:pPr>
              <w:jc w:val="center"/>
              <w:rPr>
                <w:sz w:val="21"/>
                <w:szCs w:val="21"/>
              </w:rPr>
            </w:pPr>
          </w:p>
        </w:tc>
      </w:tr>
      <w:tr w:rsidR="00BD2838" w14:paraId="7F322FD8" w14:textId="77777777" w:rsidTr="00C7360B">
        <w:tc>
          <w:tcPr>
            <w:tcW w:w="1560" w:type="dxa"/>
          </w:tcPr>
          <w:p w14:paraId="341133A8" w14:textId="728F7FA2" w:rsidR="00BD2838" w:rsidRPr="00C7360B" w:rsidRDefault="00BD2838" w:rsidP="00C7360B">
            <w:pPr>
              <w:jc w:val="center"/>
              <w:rPr>
                <w:sz w:val="21"/>
                <w:szCs w:val="21"/>
              </w:rPr>
            </w:pPr>
            <w:r w:rsidRPr="00C7360B">
              <w:rPr>
                <w:rFonts w:hint="eastAsia"/>
                <w:sz w:val="21"/>
                <w:szCs w:val="21"/>
              </w:rPr>
              <w:t>合格</w:t>
            </w:r>
          </w:p>
        </w:tc>
        <w:tc>
          <w:tcPr>
            <w:tcW w:w="850" w:type="dxa"/>
          </w:tcPr>
          <w:p w14:paraId="12F78C3A" w14:textId="06205620" w:rsidR="00BD2838" w:rsidRPr="00101CE1" w:rsidRDefault="00BD2838" w:rsidP="00C7360B">
            <w:pPr>
              <w:jc w:val="center"/>
              <w:rPr>
                <w:sz w:val="21"/>
                <w:szCs w:val="21"/>
              </w:rPr>
            </w:pPr>
            <w:r w:rsidRPr="00101CE1">
              <w:rPr>
                <w:rFonts w:hint="eastAsia"/>
                <w:sz w:val="21"/>
                <w:szCs w:val="21"/>
              </w:rPr>
              <w:t>不合格</w:t>
            </w:r>
          </w:p>
        </w:tc>
        <w:tc>
          <w:tcPr>
            <w:tcW w:w="851" w:type="dxa"/>
          </w:tcPr>
          <w:p w14:paraId="3DCB3887" w14:textId="2194CF3C" w:rsidR="00BD2838" w:rsidRPr="00101CE1" w:rsidRDefault="00BD2838" w:rsidP="00C7360B">
            <w:pPr>
              <w:jc w:val="center"/>
              <w:rPr>
                <w:sz w:val="21"/>
                <w:szCs w:val="21"/>
              </w:rPr>
            </w:pPr>
            <w:r w:rsidRPr="00101CE1">
              <w:rPr>
                <w:rFonts w:hint="eastAsia"/>
                <w:sz w:val="21"/>
                <w:szCs w:val="21"/>
              </w:rPr>
              <w:t>不适用</w:t>
            </w:r>
          </w:p>
        </w:tc>
        <w:tc>
          <w:tcPr>
            <w:tcW w:w="4863" w:type="dxa"/>
            <w:gridSpan w:val="12"/>
          </w:tcPr>
          <w:p w14:paraId="7DADFEA4" w14:textId="77777777" w:rsidR="00BD2838" w:rsidRPr="00101CE1" w:rsidRDefault="00BD2838" w:rsidP="00C7360B">
            <w:pPr>
              <w:jc w:val="center"/>
              <w:rPr>
                <w:sz w:val="21"/>
                <w:szCs w:val="21"/>
              </w:rPr>
            </w:pPr>
            <w:r w:rsidRPr="00101CE1">
              <w:rPr>
                <w:rFonts w:hint="eastAsia"/>
                <w:sz w:val="21"/>
                <w:szCs w:val="21"/>
              </w:rPr>
              <w:t>跨膜压测试（mm</w:t>
            </w:r>
            <w:r w:rsidRPr="00101CE1">
              <w:rPr>
                <w:sz w:val="21"/>
                <w:szCs w:val="21"/>
              </w:rPr>
              <w:t>H</w:t>
            </w:r>
            <w:r w:rsidRPr="00101CE1">
              <w:rPr>
                <w:rFonts w:hint="eastAsia"/>
                <w:sz w:val="21"/>
                <w:szCs w:val="21"/>
              </w:rPr>
              <w:t>g）</w:t>
            </w:r>
          </w:p>
        </w:tc>
      </w:tr>
      <w:tr w:rsidR="00101CE1" w14:paraId="1AE87876" w14:textId="77777777" w:rsidTr="004515CA">
        <w:tc>
          <w:tcPr>
            <w:tcW w:w="1560" w:type="dxa"/>
          </w:tcPr>
          <w:p w14:paraId="7B86AEAA" w14:textId="77777777" w:rsidR="00101CE1" w:rsidRPr="00C7360B" w:rsidRDefault="00101CE1" w:rsidP="00C7360B">
            <w:pPr>
              <w:jc w:val="center"/>
              <w:rPr>
                <w:sz w:val="21"/>
                <w:szCs w:val="21"/>
              </w:rPr>
            </w:pPr>
          </w:p>
        </w:tc>
        <w:tc>
          <w:tcPr>
            <w:tcW w:w="850" w:type="dxa"/>
          </w:tcPr>
          <w:p w14:paraId="78E7ABD6" w14:textId="77777777" w:rsidR="00101CE1" w:rsidRPr="00101CE1" w:rsidRDefault="00101CE1" w:rsidP="00C7360B">
            <w:pPr>
              <w:jc w:val="center"/>
              <w:rPr>
                <w:sz w:val="21"/>
                <w:szCs w:val="21"/>
              </w:rPr>
            </w:pPr>
          </w:p>
        </w:tc>
        <w:tc>
          <w:tcPr>
            <w:tcW w:w="851" w:type="dxa"/>
          </w:tcPr>
          <w:p w14:paraId="6AB82926" w14:textId="77777777" w:rsidR="00101CE1" w:rsidRPr="00101CE1" w:rsidRDefault="00101CE1" w:rsidP="00C7360B">
            <w:pPr>
              <w:jc w:val="center"/>
              <w:rPr>
                <w:sz w:val="21"/>
                <w:szCs w:val="21"/>
              </w:rPr>
            </w:pPr>
          </w:p>
        </w:tc>
        <w:tc>
          <w:tcPr>
            <w:tcW w:w="1588" w:type="dxa"/>
          </w:tcPr>
          <w:p w14:paraId="360F931D" w14:textId="5A2F51D4" w:rsidR="00101CE1" w:rsidRPr="00101CE1" w:rsidRDefault="00101CE1" w:rsidP="00C7360B">
            <w:pPr>
              <w:jc w:val="center"/>
              <w:rPr>
                <w:sz w:val="21"/>
                <w:szCs w:val="21"/>
              </w:rPr>
            </w:pPr>
            <w:r w:rsidRPr="00101CE1">
              <w:rPr>
                <w:rFonts w:hint="eastAsia"/>
                <w:sz w:val="21"/>
                <w:szCs w:val="21"/>
              </w:rPr>
              <w:t>设定值</w:t>
            </w:r>
          </w:p>
        </w:tc>
        <w:tc>
          <w:tcPr>
            <w:tcW w:w="3275" w:type="dxa"/>
            <w:gridSpan w:val="11"/>
          </w:tcPr>
          <w:p w14:paraId="4D46A2CC" w14:textId="77777777" w:rsidR="00101CE1" w:rsidRPr="00101CE1" w:rsidRDefault="00101CE1" w:rsidP="00C7360B">
            <w:pPr>
              <w:jc w:val="center"/>
              <w:rPr>
                <w:sz w:val="21"/>
                <w:szCs w:val="21"/>
              </w:rPr>
            </w:pPr>
          </w:p>
        </w:tc>
      </w:tr>
      <w:tr w:rsidR="00101CE1" w14:paraId="69258C41" w14:textId="77777777" w:rsidTr="004515CA">
        <w:tc>
          <w:tcPr>
            <w:tcW w:w="1560" w:type="dxa"/>
          </w:tcPr>
          <w:p w14:paraId="013462D4" w14:textId="77777777" w:rsidR="00101CE1" w:rsidRPr="00C7360B" w:rsidRDefault="00101CE1" w:rsidP="00C7360B">
            <w:pPr>
              <w:jc w:val="center"/>
              <w:rPr>
                <w:sz w:val="21"/>
                <w:szCs w:val="21"/>
              </w:rPr>
            </w:pPr>
          </w:p>
        </w:tc>
        <w:tc>
          <w:tcPr>
            <w:tcW w:w="850" w:type="dxa"/>
          </w:tcPr>
          <w:p w14:paraId="51C00980" w14:textId="77777777" w:rsidR="00101CE1" w:rsidRPr="00101CE1" w:rsidRDefault="00101CE1" w:rsidP="00C7360B">
            <w:pPr>
              <w:jc w:val="center"/>
              <w:rPr>
                <w:sz w:val="21"/>
                <w:szCs w:val="21"/>
              </w:rPr>
            </w:pPr>
          </w:p>
        </w:tc>
        <w:tc>
          <w:tcPr>
            <w:tcW w:w="851" w:type="dxa"/>
          </w:tcPr>
          <w:p w14:paraId="4F394CF7" w14:textId="77777777" w:rsidR="00101CE1" w:rsidRPr="00101CE1" w:rsidRDefault="00101CE1" w:rsidP="00C7360B">
            <w:pPr>
              <w:jc w:val="center"/>
              <w:rPr>
                <w:sz w:val="21"/>
                <w:szCs w:val="21"/>
              </w:rPr>
            </w:pPr>
          </w:p>
        </w:tc>
        <w:tc>
          <w:tcPr>
            <w:tcW w:w="1588" w:type="dxa"/>
          </w:tcPr>
          <w:p w14:paraId="644A8063" w14:textId="64630E2D" w:rsidR="00101CE1" w:rsidRPr="00101CE1" w:rsidRDefault="00101CE1" w:rsidP="00C7360B">
            <w:pPr>
              <w:jc w:val="center"/>
              <w:rPr>
                <w:sz w:val="21"/>
                <w:szCs w:val="21"/>
              </w:rPr>
            </w:pPr>
            <w:r w:rsidRPr="00101CE1">
              <w:rPr>
                <w:rFonts w:hint="eastAsia"/>
                <w:sz w:val="21"/>
                <w:szCs w:val="21"/>
              </w:rPr>
              <w:t>实测值</w:t>
            </w:r>
          </w:p>
        </w:tc>
        <w:tc>
          <w:tcPr>
            <w:tcW w:w="3275" w:type="dxa"/>
            <w:gridSpan w:val="11"/>
          </w:tcPr>
          <w:p w14:paraId="572B81A7" w14:textId="77777777" w:rsidR="00101CE1" w:rsidRPr="00101CE1" w:rsidRDefault="00101CE1" w:rsidP="00C7360B">
            <w:pPr>
              <w:jc w:val="center"/>
              <w:rPr>
                <w:sz w:val="21"/>
                <w:szCs w:val="21"/>
              </w:rPr>
            </w:pPr>
          </w:p>
        </w:tc>
      </w:tr>
      <w:tr w:rsidR="00101CE1" w14:paraId="4C2C3803" w14:textId="77777777" w:rsidTr="004515CA">
        <w:tc>
          <w:tcPr>
            <w:tcW w:w="1560" w:type="dxa"/>
          </w:tcPr>
          <w:p w14:paraId="4FA0438F" w14:textId="77777777" w:rsidR="00101CE1" w:rsidRPr="00C7360B" w:rsidRDefault="00101CE1" w:rsidP="00C7360B">
            <w:pPr>
              <w:jc w:val="center"/>
              <w:rPr>
                <w:sz w:val="21"/>
                <w:szCs w:val="21"/>
              </w:rPr>
            </w:pPr>
          </w:p>
        </w:tc>
        <w:tc>
          <w:tcPr>
            <w:tcW w:w="850" w:type="dxa"/>
          </w:tcPr>
          <w:p w14:paraId="524C91FA" w14:textId="77777777" w:rsidR="00101CE1" w:rsidRPr="00101CE1" w:rsidRDefault="00101CE1" w:rsidP="00C7360B">
            <w:pPr>
              <w:jc w:val="center"/>
              <w:rPr>
                <w:sz w:val="21"/>
                <w:szCs w:val="21"/>
              </w:rPr>
            </w:pPr>
          </w:p>
        </w:tc>
        <w:tc>
          <w:tcPr>
            <w:tcW w:w="851" w:type="dxa"/>
          </w:tcPr>
          <w:p w14:paraId="5E88F32B" w14:textId="77777777" w:rsidR="00101CE1" w:rsidRPr="00101CE1" w:rsidRDefault="00101CE1" w:rsidP="00C7360B">
            <w:pPr>
              <w:jc w:val="center"/>
              <w:rPr>
                <w:sz w:val="21"/>
                <w:szCs w:val="21"/>
              </w:rPr>
            </w:pPr>
          </w:p>
        </w:tc>
        <w:tc>
          <w:tcPr>
            <w:tcW w:w="1588" w:type="dxa"/>
          </w:tcPr>
          <w:p w14:paraId="46E5A02C" w14:textId="16DD45C4" w:rsidR="00101CE1" w:rsidRPr="00101CE1" w:rsidRDefault="00101CE1" w:rsidP="00C7360B">
            <w:pPr>
              <w:jc w:val="center"/>
              <w:rPr>
                <w:sz w:val="21"/>
                <w:szCs w:val="21"/>
              </w:rPr>
            </w:pPr>
            <w:r w:rsidRPr="00101CE1">
              <w:rPr>
                <w:rFonts w:hint="eastAsia"/>
                <w:sz w:val="21"/>
                <w:szCs w:val="21"/>
              </w:rPr>
              <w:t>误差（±</w:t>
            </w:r>
            <w:r w:rsidR="001F5626">
              <w:rPr>
                <w:sz w:val="21"/>
                <w:szCs w:val="21"/>
              </w:rPr>
              <w:t>20</w:t>
            </w:r>
            <w:r w:rsidRPr="00101CE1">
              <w:rPr>
                <w:rFonts w:hint="eastAsia"/>
                <w:sz w:val="21"/>
                <w:szCs w:val="21"/>
              </w:rPr>
              <w:t>）</w:t>
            </w:r>
          </w:p>
        </w:tc>
        <w:tc>
          <w:tcPr>
            <w:tcW w:w="3275" w:type="dxa"/>
            <w:gridSpan w:val="11"/>
          </w:tcPr>
          <w:p w14:paraId="5AC10820" w14:textId="77777777" w:rsidR="00101CE1" w:rsidRPr="00101CE1" w:rsidRDefault="00101CE1" w:rsidP="00C7360B">
            <w:pPr>
              <w:jc w:val="center"/>
              <w:rPr>
                <w:sz w:val="21"/>
                <w:szCs w:val="21"/>
              </w:rPr>
            </w:pPr>
          </w:p>
        </w:tc>
      </w:tr>
      <w:tr w:rsidR="00BD2838" w14:paraId="712EDCAA" w14:textId="77777777" w:rsidTr="00C7360B">
        <w:tc>
          <w:tcPr>
            <w:tcW w:w="1560" w:type="dxa"/>
          </w:tcPr>
          <w:p w14:paraId="455052A9" w14:textId="781F0C10" w:rsidR="00BD2838" w:rsidRPr="00C7360B" w:rsidRDefault="00BD2838" w:rsidP="00C7360B">
            <w:pPr>
              <w:jc w:val="center"/>
              <w:rPr>
                <w:sz w:val="21"/>
                <w:szCs w:val="21"/>
              </w:rPr>
            </w:pPr>
            <w:r w:rsidRPr="00C7360B">
              <w:rPr>
                <w:rFonts w:hint="eastAsia"/>
                <w:sz w:val="21"/>
                <w:szCs w:val="21"/>
              </w:rPr>
              <w:t>合格</w:t>
            </w:r>
          </w:p>
        </w:tc>
        <w:tc>
          <w:tcPr>
            <w:tcW w:w="850" w:type="dxa"/>
          </w:tcPr>
          <w:p w14:paraId="357FEE8C" w14:textId="5A1EC144" w:rsidR="00BD2838" w:rsidRPr="00101CE1" w:rsidRDefault="00BD2838" w:rsidP="00C7360B">
            <w:pPr>
              <w:jc w:val="center"/>
              <w:rPr>
                <w:sz w:val="21"/>
                <w:szCs w:val="21"/>
              </w:rPr>
            </w:pPr>
            <w:r w:rsidRPr="00101CE1">
              <w:rPr>
                <w:rFonts w:hint="eastAsia"/>
                <w:sz w:val="21"/>
                <w:szCs w:val="21"/>
              </w:rPr>
              <w:t>不合格</w:t>
            </w:r>
          </w:p>
        </w:tc>
        <w:tc>
          <w:tcPr>
            <w:tcW w:w="851" w:type="dxa"/>
          </w:tcPr>
          <w:p w14:paraId="07EF307A" w14:textId="68E9267E" w:rsidR="00BD2838" w:rsidRPr="00101CE1" w:rsidRDefault="00BD2838" w:rsidP="00C7360B">
            <w:pPr>
              <w:jc w:val="center"/>
              <w:rPr>
                <w:sz w:val="21"/>
                <w:szCs w:val="21"/>
              </w:rPr>
            </w:pPr>
            <w:r w:rsidRPr="00101CE1">
              <w:rPr>
                <w:rFonts w:hint="eastAsia"/>
                <w:sz w:val="21"/>
                <w:szCs w:val="21"/>
              </w:rPr>
              <w:t>不适用</w:t>
            </w:r>
          </w:p>
        </w:tc>
        <w:tc>
          <w:tcPr>
            <w:tcW w:w="4863" w:type="dxa"/>
            <w:gridSpan w:val="12"/>
          </w:tcPr>
          <w:p w14:paraId="2AE65F7F" w14:textId="77777777" w:rsidR="00BD2838" w:rsidRPr="00101CE1" w:rsidRDefault="00BD2838" w:rsidP="00C7360B">
            <w:pPr>
              <w:jc w:val="center"/>
              <w:rPr>
                <w:sz w:val="21"/>
                <w:szCs w:val="21"/>
              </w:rPr>
            </w:pPr>
            <w:r w:rsidRPr="00101CE1">
              <w:rPr>
                <w:rFonts w:hint="eastAsia"/>
                <w:sz w:val="21"/>
                <w:szCs w:val="21"/>
              </w:rPr>
              <w:t>透析液称测试（g）</w:t>
            </w:r>
          </w:p>
        </w:tc>
      </w:tr>
      <w:tr w:rsidR="00BD2838" w14:paraId="6D1E2008" w14:textId="77777777" w:rsidTr="004515CA">
        <w:tc>
          <w:tcPr>
            <w:tcW w:w="1560" w:type="dxa"/>
          </w:tcPr>
          <w:p w14:paraId="5D274E04" w14:textId="77777777" w:rsidR="00BD2838" w:rsidRPr="00C7360B" w:rsidRDefault="00BD2838" w:rsidP="00C7360B">
            <w:pPr>
              <w:jc w:val="center"/>
              <w:rPr>
                <w:sz w:val="21"/>
                <w:szCs w:val="21"/>
              </w:rPr>
            </w:pPr>
          </w:p>
        </w:tc>
        <w:tc>
          <w:tcPr>
            <w:tcW w:w="850" w:type="dxa"/>
          </w:tcPr>
          <w:p w14:paraId="47E8E265" w14:textId="77777777" w:rsidR="00BD2838" w:rsidRPr="00101CE1" w:rsidRDefault="00BD2838" w:rsidP="00C7360B">
            <w:pPr>
              <w:jc w:val="center"/>
              <w:rPr>
                <w:sz w:val="21"/>
                <w:szCs w:val="21"/>
              </w:rPr>
            </w:pPr>
          </w:p>
        </w:tc>
        <w:tc>
          <w:tcPr>
            <w:tcW w:w="851" w:type="dxa"/>
          </w:tcPr>
          <w:p w14:paraId="4C420898" w14:textId="77777777" w:rsidR="00BD2838" w:rsidRPr="00101CE1" w:rsidRDefault="00BD2838" w:rsidP="00C7360B">
            <w:pPr>
              <w:jc w:val="center"/>
              <w:rPr>
                <w:sz w:val="21"/>
                <w:szCs w:val="21"/>
              </w:rPr>
            </w:pPr>
          </w:p>
        </w:tc>
        <w:tc>
          <w:tcPr>
            <w:tcW w:w="1588" w:type="dxa"/>
          </w:tcPr>
          <w:p w14:paraId="1C508923" w14:textId="06F16D8C" w:rsidR="00BD2838" w:rsidRPr="00101CE1" w:rsidRDefault="00BD2838" w:rsidP="00C7360B">
            <w:pPr>
              <w:jc w:val="center"/>
              <w:rPr>
                <w:sz w:val="21"/>
                <w:szCs w:val="21"/>
              </w:rPr>
            </w:pPr>
            <w:r w:rsidRPr="00101CE1">
              <w:rPr>
                <w:rFonts w:hint="eastAsia"/>
                <w:sz w:val="21"/>
                <w:szCs w:val="21"/>
              </w:rPr>
              <w:t>设定值</w:t>
            </w:r>
          </w:p>
        </w:tc>
        <w:tc>
          <w:tcPr>
            <w:tcW w:w="789" w:type="dxa"/>
            <w:gridSpan w:val="3"/>
          </w:tcPr>
          <w:p w14:paraId="033E8E64" w14:textId="350707D9" w:rsidR="00BD2838" w:rsidRPr="00101CE1" w:rsidRDefault="00BD2838" w:rsidP="00C7360B">
            <w:pPr>
              <w:jc w:val="center"/>
              <w:rPr>
                <w:sz w:val="21"/>
                <w:szCs w:val="21"/>
              </w:rPr>
            </w:pPr>
            <w:r w:rsidRPr="00101CE1">
              <w:rPr>
                <w:rFonts w:hint="eastAsia"/>
                <w:sz w:val="21"/>
                <w:szCs w:val="21"/>
              </w:rPr>
              <w:t>0</w:t>
            </w:r>
          </w:p>
        </w:tc>
        <w:tc>
          <w:tcPr>
            <w:tcW w:w="1243" w:type="dxa"/>
            <w:gridSpan w:val="5"/>
          </w:tcPr>
          <w:p w14:paraId="11E931F3" w14:textId="54252BE2" w:rsidR="00BD2838" w:rsidRPr="00101CE1" w:rsidRDefault="00BD2838" w:rsidP="00C7360B">
            <w:pPr>
              <w:jc w:val="center"/>
              <w:rPr>
                <w:sz w:val="21"/>
                <w:szCs w:val="21"/>
              </w:rPr>
            </w:pPr>
            <w:r w:rsidRPr="00101CE1">
              <w:rPr>
                <w:rFonts w:hint="eastAsia"/>
                <w:sz w:val="21"/>
                <w:szCs w:val="21"/>
              </w:rPr>
              <w:t>2</w:t>
            </w:r>
            <w:r w:rsidRPr="00101CE1">
              <w:rPr>
                <w:sz w:val="21"/>
                <w:szCs w:val="21"/>
              </w:rPr>
              <w:t>500</w:t>
            </w:r>
          </w:p>
        </w:tc>
        <w:tc>
          <w:tcPr>
            <w:tcW w:w="1243" w:type="dxa"/>
            <w:gridSpan w:val="3"/>
          </w:tcPr>
          <w:p w14:paraId="782A35DF" w14:textId="05D9F8D2" w:rsidR="00BD2838" w:rsidRPr="00101CE1" w:rsidRDefault="00BD2838" w:rsidP="00C7360B">
            <w:pPr>
              <w:jc w:val="center"/>
              <w:rPr>
                <w:sz w:val="21"/>
                <w:szCs w:val="21"/>
              </w:rPr>
            </w:pPr>
            <w:r w:rsidRPr="00101CE1">
              <w:rPr>
                <w:rFonts w:hint="eastAsia"/>
                <w:sz w:val="21"/>
                <w:szCs w:val="21"/>
              </w:rPr>
              <w:t>5</w:t>
            </w:r>
            <w:r w:rsidRPr="00101CE1">
              <w:rPr>
                <w:sz w:val="21"/>
                <w:szCs w:val="21"/>
              </w:rPr>
              <w:t>000</w:t>
            </w:r>
          </w:p>
        </w:tc>
      </w:tr>
      <w:tr w:rsidR="00BD2838" w14:paraId="6B06560B" w14:textId="77777777" w:rsidTr="004515CA">
        <w:tc>
          <w:tcPr>
            <w:tcW w:w="1560" w:type="dxa"/>
          </w:tcPr>
          <w:p w14:paraId="64802329" w14:textId="77777777" w:rsidR="00BD2838" w:rsidRPr="00C7360B" w:rsidRDefault="00BD2838" w:rsidP="00C7360B">
            <w:pPr>
              <w:jc w:val="center"/>
              <w:rPr>
                <w:sz w:val="21"/>
                <w:szCs w:val="21"/>
              </w:rPr>
            </w:pPr>
          </w:p>
        </w:tc>
        <w:tc>
          <w:tcPr>
            <w:tcW w:w="850" w:type="dxa"/>
          </w:tcPr>
          <w:p w14:paraId="22D1C22C" w14:textId="77777777" w:rsidR="00BD2838" w:rsidRPr="00101CE1" w:rsidRDefault="00BD2838" w:rsidP="00C7360B">
            <w:pPr>
              <w:jc w:val="center"/>
              <w:rPr>
                <w:sz w:val="21"/>
                <w:szCs w:val="21"/>
              </w:rPr>
            </w:pPr>
          </w:p>
        </w:tc>
        <w:tc>
          <w:tcPr>
            <w:tcW w:w="851" w:type="dxa"/>
          </w:tcPr>
          <w:p w14:paraId="6412E980" w14:textId="77777777" w:rsidR="00BD2838" w:rsidRPr="00101CE1" w:rsidRDefault="00BD2838" w:rsidP="00C7360B">
            <w:pPr>
              <w:jc w:val="center"/>
              <w:rPr>
                <w:sz w:val="21"/>
                <w:szCs w:val="21"/>
              </w:rPr>
            </w:pPr>
          </w:p>
        </w:tc>
        <w:tc>
          <w:tcPr>
            <w:tcW w:w="1588" w:type="dxa"/>
          </w:tcPr>
          <w:p w14:paraId="4494B355" w14:textId="77043679" w:rsidR="00BD2838" w:rsidRPr="00101CE1" w:rsidRDefault="00BD2838" w:rsidP="00C7360B">
            <w:pPr>
              <w:jc w:val="center"/>
              <w:rPr>
                <w:sz w:val="21"/>
                <w:szCs w:val="21"/>
              </w:rPr>
            </w:pPr>
            <w:r w:rsidRPr="00101CE1">
              <w:rPr>
                <w:rFonts w:hint="eastAsia"/>
                <w:sz w:val="21"/>
                <w:szCs w:val="21"/>
              </w:rPr>
              <w:t>实测值</w:t>
            </w:r>
          </w:p>
        </w:tc>
        <w:tc>
          <w:tcPr>
            <w:tcW w:w="789" w:type="dxa"/>
            <w:gridSpan w:val="3"/>
          </w:tcPr>
          <w:p w14:paraId="6ABF96B6" w14:textId="77777777" w:rsidR="00BD2838" w:rsidRPr="00101CE1" w:rsidRDefault="00BD2838" w:rsidP="00C7360B">
            <w:pPr>
              <w:jc w:val="center"/>
              <w:rPr>
                <w:sz w:val="21"/>
                <w:szCs w:val="21"/>
              </w:rPr>
            </w:pPr>
          </w:p>
        </w:tc>
        <w:tc>
          <w:tcPr>
            <w:tcW w:w="1243" w:type="dxa"/>
            <w:gridSpan w:val="5"/>
          </w:tcPr>
          <w:p w14:paraId="5305B4F5" w14:textId="77777777" w:rsidR="00BD2838" w:rsidRPr="00101CE1" w:rsidRDefault="00BD2838" w:rsidP="00C7360B">
            <w:pPr>
              <w:jc w:val="center"/>
              <w:rPr>
                <w:sz w:val="21"/>
                <w:szCs w:val="21"/>
              </w:rPr>
            </w:pPr>
          </w:p>
        </w:tc>
        <w:tc>
          <w:tcPr>
            <w:tcW w:w="1243" w:type="dxa"/>
            <w:gridSpan w:val="3"/>
          </w:tcPr>
          <w:p w14:paraId="12633B11" w14:textId="0441C8C3" w:rsidR="00BD2838" w:rsidRPr="00101CE1" w:rsidRDefault="00BD2838" w:rsidP="00C7360B">
            <w:pPr>
              <w:jc w:val="center"/>
              <w:rPr>
                <w:sz w:val="21"/>
                <w:szCs w:val="21"/>
              </w:rPr>
            </w:pPr>
          </w:p>
        </w:tc>
      </w:tr>
      <w:tr w:rsidR="00BD2838" w14:paraId="0D944622" w14:textId="77777777" w:rsidTr="004515CA">
        <w:tc>
          <w:tcPr>
            <w:tcW w:w="1560" w:type="dxa"/>
          </w:tcPr>
          <w:p w14:paraId="0CE639CC" w14:textId="77777777" w:rsidR="00BD2838" w:rsidRPr="00C7360B" w:rsidRDefault="00BD2838" w:rsidP="00C7360B">
            <w:pPr>
              <w:jc w:val="center"/>
              <w:rPr>
                <w:sz w:val="21"/>
                <w:szCs w:val="21"/>
              </w:rPr>
            </w:pPr>
          </w:p>
        </w:tc>
        <w:tc>
          <w:tcPr>
            <w:tcW w:w="850" w:type="dxa"/>
          </w:tcPr>
          <w:p w14:paraId="7743F03E" w14:textId="77777777" w:rsidR="00BD2838" w:rsidRPr="00101CE1" w:rsidRDefault="00BD2838" w:rsidP="00C7360B">
            <w:pPr>
              <w:jc w:val="center"/>
              <w:rPr>
                <w:sz w:val="21"/>
                <w:szCs w:val="21"/>
              </w:rPr>
            </w:pPr>
          </w:p>
        </w:tc>
        <w:tc>
          <w:tcPr>
            <w:tcW w:w="851" w:type="dxa"/>
          </w:tcPr>
          <w:p w14:paraId="04647004" w14:textId="77777777" w:rsidR="00BD2838" w:rsidRPr="00101CE1" w:rsidRDefault="00BD2838" w:rsidP="00C7360B">
            <w:pPr>
              <w:jc w:val="center"/>
              <w:rPr>
                <w:sz w:val="21"/>
                <w:szCs w:val="21"/>
              </w:rPr>
            </w:pPr>
          </w:p>
        </w:tc>
        <w:tc>
          <w:tcPr>
            <w:tcW w:w="1588" w:type="dxa"/>
          </w:tcPr>
          <w:p w14:paraId="1C29F5BD" w14:textId="047C883B" w:rsidR="00BD2838" w:rsidRPr="00101CE1" w:rsidRDefault="00BD2838" w:rsidP="00C7360B">
            <w:pPr>
              <w:jc w:val="center"/>
              <w:rPr>
                <w:sz w:val="21"/>
                <w:szCs w:val="21"/>
              </w:rPr>
            </w:pPr>
            <w:r w:rsidRPr="00101CE1">
              <w:rPr>
                <w:rFonts w:hint="eastAsia"/>
                <w:sz w:val="21"/>
                <w:szCs w:val="21"/>
              </w:rPr>
              <w:t>误差（±</w:t>
            </w:r>
            <w:r w:rsidR="001F5626">
              <w:rPr>
                <w:sz w:val="21"/>
                <w:szCs w:val="21"/>
              </w:rPr>
              <w:t>7</w:t>
            </w:r>
            <w:r w:rsidRPr="00101CE1">
              <w:rPr>
                <w:rFonts w:hint="eastAsia"/>
                <w:sz w:val="21"/>
                <w:szCs w:val="21"/>
              </w:rPr>
              <w:t>%）</w:t>
            </w:r>
          </w:p>
        </w:tc>
        <w:tc>
          <w:tcPr>
            <w:tcW w:w="789" w:type="dxa"/>
            <w:gridSpan w:val="3"/>
          </w:tcPr>
          <w:p w14:paraId="3DE7B455" w14:textId="77777777" w:rsidR="00BD2838" w:rsidRPr="00101CE1" w:rsidRDefault="00BD2838" w:rsidP="00C7360B">
            <w:pPr>
              <w:jc w:val="center"/>
              <w:rPr>
                <w:sz w:val="21"/>
                <w:szCs w:val="21"/>
              </w:rPr>
            </w:pPr>
          </w:p>
        </w:tc>
        <w:tc>
          <w:tcPr>
            <w:tcW w:w="1243" w:type="dxa"/>
            <w:gridSpan w:val="5"/>
          </w:tcPr>
          <w:p w14:paraId="7CFDF0AD" w14:textId="77777777" w:rsidR="00BD2838" w:rsidRPr="00101CE1" w:rsidRDefault="00BD2838" w:rsidP="00C7360B">
            <w:pPr>
              <w:jc w:val="center"/>
              <w:rPr>
                <w:sz w:val="21"/>
                <w:szCs w:val="21"/>
              </w:rPr>
            </w:pPr>
          </w:p>
        </w:tc>
        <w:tc>
          <w:tcPr>
            <w:tcW w:w="1243" w:type="dxa"/>
            <w:gridSpan w:val="3"/>
          </w:tcPr>
          <w:p w14:paraId="7764CE52" w14:textId="3DB75940" w:rsidR="00BD2838" w:rsidRPr="00101CE1" w:rsidRDefault="00BD2838" w:rsidP="00C7360B">
            <w:pPr>
              <w:jc w:val="center"/>
              <w:rPr>
                <w:sz w:val="21"/>
                <w:szCs w:val="21"/>
              </w:rPr>
            </w:pPr>
          </w:p>
        </w:tc>
      </w:tr>
      <w:tr w:rsidR="00BD2838" w14:paraId="6AA782BE" w14:textId="77777777" w:rsidTr="00C7360B">
        <w:tc>
          <w:tcPr>
            <w:tcW w:w="1560" w:type="dxa"/>
          </w:tcPr>
          <w:p w14:paraId="21422B90" w14:textId="27DB6E3A" w:rsidR="00BD2838" w:rsidRPr="00C7360B" w:rsidRDefault="00BD2838" w:rsidP="00C7360B">
            <w:pPr>
              <w:jc w:val="center"/>
              <w:rPr>
                <w:sz w:val="21"/>
                <w:szCs w:val="21"/>
              </w:rPr>
            </w:pPr>
            <w:r w:rsidRPr="00C7360B">
              <w:rPr>
                <w:rFonts w:hint="eastAsia"/>
                <w:sz w:val="21"/>
                <w:szCs w:val="21"/>
              </w:rPr>
              <w:t>合格</w:t>
            </w:r>
          </w:p>
        </w:tc>
        <w:tc>
          <w:tcPr>
            <w:tcW w:w="850" w:type="dxa"/>
          </w:tcPr>
          <w:p w14:paraId="028DEA50" w14:textId="28206A22" w:rsidR="00BD2838" w:rsidRPr="00101CE1" w:rsidRDefault="00BD2838" w:rsidP="00C7360B">
            <w:pPr>
              <w:jc w:val="center"/>
              <w:rPr>
                <w:sz w:val="21"/>
                <w:szCs w:val="21"/>
              </w:rPr>
            </w:pPr>
            <w:r w:rsidRPr="00101CE1">
              <w:rPr>
                <w:rFonts w:hint="eastAsia"/>
                <w:sz w:val="21"/>
                <w:szCs w:val="21"/>
              </w:rPr>
              <w:t>不合格</w:t>
            </w:r>
          </w:p>
        </w:tc>
        <w:tc>
          <w:tcPr>
            <w:tcW w:w="851" w:type="dxa"/>
          </w:tcPr>
          <w:p w14:paraId="1962BEFB" w14:textId="7E9463A1" w:rsidR="00BD2838" w:rsidRPr="00101CE1" w:rsidRDefault="00BD2838" w:rsidP="00C7360B">
            <w:pPr>
              <w:jc w:val="center"/>
              <w:rPr>
                <w:sz w:val="21"/>
                <w:szCs w:val="21"/>
              </w:rPr>
            </w:pPr>
            <w:r w:rsidRPr="00101CE1">
              <w:rPr>
                <w:rFonts w:hint="eastAsia"/>
                <w:sz w:val="21"/>
                <w:szCs w:val="21"/>
              </w:rPr>
              <w:t>不适用</w:t>
            </w:r>
          </w:p>
        </w:tc>
        <w:tc>
          <w:tcPr>
            <w:tcW w:w="4863" w:type="dxa"/>
            <w:gridSpan w:val="12"/>
          </w:tcPr>
          <w:p w14:paraId="1A922B27" w14:textId="5D0FA7A0" w:rsidR="00BD2838" w:rsidRPr="00101CE1" w:rsidRDefault="00BD2838" w:rsidP="00C7360B">
            <w:pPr>
              <w:jc w:val="center"/>
              <w:rPr>
                <w:sz w:val="21"/>
                <w:szCs w:val="21"/>
              </w:rPr>
            </w:pPr>
            <w:r w:rsidRPr="00101CE1">
              <w:rPr>
                <w:rFonts w:hint="eastAsia"/>
                <w:sz w:val="21"/>
                <w:szCs w:val="21"/>
              </w:rPr>
              <w:t>废液称测试（g）</w:t>
            </w:r>
          </w:p>
        </w:tc>
      </w:tr>
      <w:tr w:rsidR="00BD2838" w14:paraId="26673A50" w14:textId="77777777" w:rsidTr="004515CA">
        <w:tc>
          <w:tcPr>
            <w:tcW w:w="1560" w:type="dxa"/>
          </w:tcPr>
          <w:p w14:paraId="46CBA925" w14:textId="77777777" w:rsidR="00BD2838" w:rsidRPr="00C7360B" w:rsidRDefault="00BD2838" w:rsidP="00C7360B">
            <w:pPr>
              <w:jc w:val="center"/>
              <w:rPr>
                <w:sz w:val="21"/>
                <w:szCs w:val="21"/>
              </w:rPr>
            </w:pPr>
          </w:p>
        </w:tc>
        <w:tc>
          <w:tcPr>
            <w:tcW w:w="850" w:type="dxa"/>
          </w:tcPr>
          <w:p w14:paraId="0E24D00E" w14:textId="77777777" w:rsidR="00BD2838" w:rsidRPr="00101CE1" w:rsidRDefault="00BD2838" w:rsidP="00C7360B">
            <w:pPr>
              <w:jc w:val="center"/>
              <w:rPr>
                <w:sz w:val="21"/>
                <w:szCs w:val="21"/>
              </w:rPr>
            </w:pPr>
          </w:p>
        </w:tc>
        <w:tc>
          <w:tcPr>
            <w:tcW w:w="851" w:type="dxa"/>
          </w:tcPr>
          <w:p w14:paraId="354E53DF" w14:textId="77777777" w:rsidR="00BD2838" w:rsidRPr="00101CE1" w:rsidRDefault="00BD2838" w:rsidP="00C7360B">
            <w:pPr>
              <w:jc w:val="center"/>
              <w:rPr>
                <w:sz w:val="21"/>
                <w:szCs w:val="21"/>
              </w:rPr>
            </w:pPr>
          </w:p>
        </w:tc>
        <w:tc>
          <w:tcPr>
            <w:tcW w:w="1588" w:type="dxa"/>
          </w:tcPr>
          <w:p w14:paraId="18F460FD" w14:textId="44F18A96" w:rsidR="00BD2838" w:rsidRPr="00101CE1" w:rsidRDefault="00BD2838" w:rsidP="00C7360B">
            <w:pPr>
              <w:jc w:val="center"/>
              <w:rPr>
                <w:sz w:val="21"/>
                <w:szCs w:val="21"/>
              </w:rPr>
            </w:pPr>
            <w:r w:rsidRPr="00101CE1">
              <w:rPr>
                <w:rFonts w:hint="eastAsia"/>
                <w:sz w:val="21"/>
                <w:szCs w:val="21"/>
              </w:rPr>
              <w:t>设定值</w:t>
            </w:r>
          </w:p>
        </w:tc>
        <w:tc>
          <w:tcPr>
            <w:tcW w:w="789" w:type="dxa"/>
            <w:gridSpan w:val="3"/>
          </w:tcPr>
          <w:p w14:paraId="1616EA74" w14:textId="090C2A73" w:rsidR="00BD2838" w:rsidRPr="00101CE1" w:rsidRDefault="00BD2838" w:rsidP="00C7360B">
            <w:pPr>
              <w:jc w:val="center"/>
              <w:rPr>
                <w:sz w:val="21"/>
                <w:szCs w:val="21"/>
              </w:rPr>
            </w:pPr>
            <w:r w:rsidRPr="00101CE1">
              <w:rPr>
                <w:rFonts w:hint="eastAsia"/>
                <w:sz w:val="21"/>
                <w:szCs w:val="21"/>
              </w:rPr>
              <w:t>0</w:t>
            </w:r>
          </w:p>
        </w:tc>
        <w:tc>
          <w:tcPr>
            <w:tcW w:w="1243" w:type="dxa"/>
            <w:gridSpan w:val="5"/>
          </w:tcPr>
          <w:p w14:paraId="082D2362" w14:textId="59FDCE2F" w:rsidR="00BD2838" w:rsidRPr="00101CE1" w:rsidRDefault="00BD2838" w:rsidP="00C7360B">
            <w:pPr>
              <w:jc w:val="center"/>
              <w:rPr>
                <w:sz w:val="21"/>
                <w:szCs w:val="21"/>
              </w:rPr>
            </w:pPr>
            <w:r w:rsidRPr="00101CE1">
              <w:rPr>
                <w:rFonts w:hint="eastAsia"/>
                <w:sz w:val="21"/>
                <w:szCs w:val="21"/>
              </w:rPr>
              <w:t>2</w:t>
            </w:r>
            <w:r w:rsidRPr="00101CE1">
              <w:rPr>
                <w:sz w:val="21"/>
                <w:szCs w:val="21"/>
              </w:rPr>
              <w:t>500</w:t>
            </w:r>
          </w:p>
        </w:tc>
        <w:tc>
          <w:tcPr>
            <w:tcW w:w="1243" w:type="dxa"/>
            <w:gridSpan w:val="3"/>
          </w:tcPr>
          <w:p w14:paraId="1D180065" w14:textId="143AED0C" w:rsidR="00BD2838" w:rsidRPr="00101CE1" w:rsidRDefault="00BD2838" w:rsidP="00C7360B">
            <w:pPr>
              <w:jc w:val="center"/>
              <w:rPr>
                <w:sz w:val="21"/>
                <w:szCs w:val="21"/>
              </w:rPr>
            </w:pPr>
            <w:r w:rsidRPr="00101CE1">
              <w:rPr>
                <w:rFonts w:hint="eastAsia"/>
                <w:sz w:val="21"/>
                <w:szCs w:val="21"/>
              </w:rPr>
              <w:t>5</w:t>
            </w:r>
            <w:r w:rsidRPr="00101CE1">
              <w:rPr>
                <w:sz w:val="21"/>
                <w:szCs w:val="21"/>
              </w:rPr>
              <w:t>000</w:t>
            </w:r>
          </w:p>
        </w:tc>
      </w:tr>
      <w:tr w:rsidR="00BD2838" w14:paraId="53FA800B" w14:textId="77777777" w:rsidTr="004515CA">
        <w:tc>
          <w:tcPr>
            <w:tcW w:w="1560" w:type="dxa"/>
          </w:tcPr>
          <w:p w14:paraId="574AAC7B" w14:textId="77777777" w:rsidR="00BD2838" w:rsidRPr="00C7360B" w:rsidRDefault="00BD2838" w:rsidP="00C7360B">
            <w:pPr>
              <w:jc w:val="center"/>
              <w:rPr>
                <w:sz w:val="21"/>
                <w:szCs w:val="21"/>
              </w:rPr>
            </w:pPr>
          </w:p>
        </w:tc>
        <w:tc>
          <w:tcPr>
            <w:tcW w:w="850" w:type="dxa"/>
          </w:tcPr>
          <w:p w14:paraId="66C7C1AC" w14:textId="77777777" w:rsidR="00BD2838" w:rsidRPr="00101CE1" w:rsidRDefault="00BD2838" w:rsidP="00C7360B">
            <w:pPr>
              <w:jc w:val="center"/>
              <w:rPr>
                <w:sz w:val="21"/>
                <w:szCs w:val="21"/>
              </w:rPr>
            </w:pPr>
          </w:p>
        </w:tc>
        <w:tc>
          <w:tcPr>
            <w:tcW w:w="851" w:type="dxa"/>
          </w:tcPr>
          <w:p w14:paraId="185DDF45" w14:textId="77777777" w:rsidR="00BD2838" w:rsidRPr="00101CE1" w:rsidRDefault="00BD2838" w:rsidP="00C7360B">
            <w:pPr>
              <w:jc w:val="center"/>
              <w:rPr>
                <w:sz w:val="21"/>
                <w:szCs w:val="21"/>
              </w:rPr>
            </w:pPr>
          </w:p>
        </w:tc>
        <w:tc>
          <w:tcPr>
            <w:tcW w:w="1588" w:type="dxa"/>
          </w:tcPr>
          <w:p w14:paraId="644B103D" w14:textId="015E6B9F" w:rsidR="00BD2838" w:rsidRPr="00101CE1" w:rsidRDefault="00BD2838" w:rsidP="00C7360B">
            <w:pPr>
              <w:jc w:val="center"/>
              <w:rPr>
                <w:sz w:val="21"/>
                <w:szCs w:val="21"/>
              </w:rPr>
            </w:pPr>
            <w:r w:rsidRPr="00101CE1">
              <w:rPr>
                <w:rFonts w:hint="eastAsia"/>
                <w:sz w:val="21"/>
                <w:szCs w:val="21"/>
              </w:rPr>
              <w:t>实测值</w:t>
            </w:r>
          </w:p>
        </w:tc>
        <w:tc>
          <w:tcPr>
            <w:tcW w:w="789" w:type="dxa"/>
            <w:gridSpan w:val="3"/>
          </w:tcPr>
          <w:p w14:paraId="443A8EED" w14:textId="77777777" w:rsidR="00BD2838" w:rsidRPr="00101CE1" w:rsidRDefault="00BD2838" w:rsidP="00C7360B">
            <w:pPr>
              <w:jc w:val="center"/>
              <w:rPr>
                <w:sz w:val="21"/>
                <w:szCs w:val="21"/>
              </w:rPr>
            </w:pPr>
          </w:p>
        </w:tc>
        <w:tc>
          <w:tcPr>
            <w:tcW w:w="1243" w:type="dxa"/>
            <w:gridSpan w:val="5"/>
          </w:tcPr>
          <w:p w14:paraId="1589EC4C" w14:textId="77777777" w:rsidR="00BD2838" w:rsidRPr="00101CE1" w:rsidRDefault="00BD2838" w:rsidP="00C7360B">
            <w:pPr>
              <w:jc w:val="center"/>
              <w:rPr>
                <w:sz w:val="21"/>
                <w:szCs w:val="21"/>
              </w:rPr>
            </w:pPr>
          </w:p>
        </w:tc>
        <w:tc>
          <w:tcPr>
            <w:tcW w:w="1243" w:type="dxa"/>
            <w:gridSpan w:val="3"/>
          </w:tcPr>
          <w:p w14:paraId="02A4FB53" w14:textId="1E8DE297" w:rsidR="00BD2838" w:rsidRPr="00101CE1" w:rsidRDefault="00BD2838" w:rsidP="00C7360B">
            <w:pPr>
              <w:jc w:val="center"/>
              <w:rPr>
                <w:sz w:val="21"/>
                <w:szCs w:val="21"/>
              </w:rPr>
            </w:pPr>
          </w:p>
        </w:tc>
      </w:tr>
      <w:tr w:rsidR="00BD2838" w14:paraId="42579ECB" w14:textId="77777777" w:rsidTr="004515CA">
        <w:tc>
          <w:tcPr>
            <w:tcW w:w="1560" w:type="dxa"/>
          </w:tcPr>
          <w:p w14:paraId="58402111" w14:textId="77777777" w:rsidR="00BD2838" w:rsidRPr="00C7360B" w:rsidRDefault="00BD2838" w:rsidP="00C7360B">
            <w:pPr>
              <w:jc w:val="center"/>
              <w:rPr>
                <w:sz w:val="21"/>
                <w:szCs w:val="21"/>
              </w:rPr>
            </w:pPr>
          </w:p>
        </w:tc>
        <w:tc>
          <w:tcPr>
            <w:tcW w:w="850" w:type="dxa"/>
          </w:tcPr>
          <w:p w14:paraId="2F415D8C" w14:textId="77777777" w:rsidR="00BD2838" w:rsidRPr="00101CE1" w:rsidRDefault="00BD2838" w:rsidP="00C7360B">
            <w:pPr>
              <w:jc w:val="center"/>
              <w:rPr>
                <w:sz w:val="21"/>
                <w:szCs w:val="21"/>
              </w:rPr>
            </w:pPr>
          </w:p>
        </w:tc>
        <w:tc>
          <w:tcPr>
            <w:tcW w:w="851" w:type="dxa"/>
          </w:tcPr>
          <w:p w14:paraId="79AE8B90" w14:textId="77777777" w:rsidR="00BD2838" w:rsidRPr="00101CE1" w:rsidRDefault="00BD2838" w:rsidP="00C7360B">
            <w:pPr>
              <w:jc w:val="center"/>
              <w:rPr>
                <w:sz w:val="21"/>
                <w:szCs w:val="21"/>
              </w:rPr>
            </w:pPr>
          </w:p>
        </w:tc>
        <w:tc>
          <w:tcPr>
            <w:tcW w:w="1588" w:type="dxa"/>
          </w:tcPr>
          <w:p w14:paraId="382D0CFF" w14:textId="10B97CD3" w:rsidR="00BD2838" w:rsidRPr="00101CE1" w:rsidRDefault="00BD2838" w:rsidP="00C7360B">
            <w:pPr>
              <w:jc w:val="center"/>
              <w:rPr>
                <w:sz w:val="21"/>
                <w:szCs w:val="21"/>
              </w:rPr>
            </w:pPr>
            <w:r w:rsidRPr="00101CE1">
              <w:rPr>
                <w:rFonts w:hint="eastAsia"/>
                <w:sz w:val="21"/>
                <w:szCs w:val="21"/>
              </w:rPr>
              <w:t>误差（±</w:t>
            </w:r>
            <w:r w:rsidR="001F5626">
              <w:rPr>
                <w:sz w:val="21"/>
                <w:szCs w:val="21"/>
              </w:rPr>
              <w:t>7</w:t>
            </w:r>
            <w:r w:rsidRPr="00101CE1">
              <w:rPr>
                <w:rFonts w:hint="eastAsia"/>
                <w:sz w:val="21"/>
                <w:szCs w:val="21"/>
              </w:rPr>
              <w:t>%）</w:t>
            </w:r>
          </w:p>
        </w:tc>
        <w:tc>
          <w:tcPr>
            <w:tcW w:w="789" w:type="dxa"/>
            <w:gridSpan w:val="3"/>
          </w:tcPr>
          <w:p w14:paraId="4DEA4AEE" w14:textId="77777777" w:rsidR="00BD2838" w:rsidRPr="00101CE1" w:rsidRDefault="00BD2838" w:rsidP="00C7360B">
            <w:pPr>
              <w:jc w:val="center"/>
              <w:rPr>
                <w:sz w:val="21"/>
                <w:szCs w:val="21"/>
              </w:rPr>
            </w:pPr>
          </w:p>
        </w:tc>
        <w:tc>
          <w:tcPr>
            <w:tcW w:w="1243" w:type="dxa"/>
            <w:gridSpan w:val="5"/>
          </w:tcPr>
          <w:p w14:paraId="304959F0" w14:textId="77777777" w:rsidR="00BD2838" w:rsidRPr="00101CE1" w:rsidRDefault="00BD2838" w:rsidP="00C7360B">
            <w:pPr>
              <w:jc w:val="center"/>
              <w:rPr>
                <w:sz w:val="21"/>
                <w:szCs w:val="21"/>
              </w:rPr>
            </w:pPr>
          </w:p>
        </w:tc>
        <w:tc>
          <w:tcPr>
            <w:tcW w:w="1243" w:type="dxa"/>
            <w:gridSpan w:val="3"/>
          </w:tcPr>
          <w:p w14:paraId="26633959" w14:textId="019861BD" w:rsidR="00BD2838" w:rsidRPr="00101CE1" w:rsidRDefault="00BD2838" w:rsidP="00C7360B">
            <w:pPr>
              <w:jc w:val="center"/>
              <w:rPr>
                <w:sz w:val="21"/>
                <w:szCs w:val="21"/>
              </w:rPr>
            </w:pPr>
          </w:p>
        </w:tc>
      </w:tr>
      <w:tr w:rsidR="00BD2838" w14:paraId="64B993F6" w14:textId="77777777" w:rsidTr="00C7360B">
        <w:tc>
          <w:tcPr>
            <w:tcW w:w="1560" w:type="dxa"/>
          </w:tcPr>
          <w:p w14:paraId="61DC81E8" w14:textId="31031AC0" w:rsidR="00BD2838" w:rsidRPr="00C7360B" w:rsidRDefault="00BD2838" w:rsidP="00C7360B">
            <w:pPr>
              <w:jc w:val="center"/>
              <w:rPr>
                <w:sz w:val="21"/>
                <w:szCs w:val="21"/>
              </w:rPr>
            </w:pPr>
            <w:r w:rsidRPr="00C7360B">
              <w:rPr>
                <w:rFonts w:hint="eastAsia"/>
                <w:sz w:val="21"/>
                <w:szCs w:val="21"/>
              </w:rPr>
              <w:t>合格</w:t>
            </w:r>
          </w:p>
        </w:tc>
        <w:tc>
          <w:tcPr>
            <w:tcW w:w="850" w:type="dxa"/>
          </w:tcPr>
          <w:p w14:paraId="63709A70" w14:textId="5F260D9E" w:rsidR="00BD2838" w:rsidRPr="00101CE1" w:rsidRDefault="00BD2838" w:rsidP="00C7360B">
            <w:pPr>
              <w:jc w:val="center"/>
              <w:rPr>
                <w:sz w:val="21"/>
                <w:szCs w:val="21"/>
              </w:rPr>
            </w:pPr>
            <w:r w:rsidRPr="00101CE1">
              <w:rPr>
                <w:rFonts w:hint="eastAsia"/>
                <w:sz w:val="21"/>
                <w:szCs w:val="21"/>
              </w:rPr>
              <w:t>不合格</w:t>
            </w:r>
          </w:p>
        </w:tc>
        <w:tc>
          <w:tcPr>
            <w:tcW w:w="851" w:type="dxa"/>
          </w:tcPr>
          <w:p w14:paraId="71E1AFDF" w14:textId="51E54661" w:rsidR="00BD2838" w:rsidRPr="00101CE1" w:rsidRDefault="00BD2838" w:rsidP="00C7360B">
            <w:pPr>
              <w:jc w:val="center"/>
              <w:rPr>
                <w:sz w:val="21"/>
                <w:szCs w:val="21"/>
              </w:rPr>
            </w:pPr>
            <w:r w:rsidRPr="00101CE1">
              <w:rPr>
                <w:rFonts w:hint="eastAsia"/>
                <w:sz w:val="21"/>
                <w:szCs w:val="21"/>
              </w:rPr>
              <w:t>不适用</w:t>
            </w:r>
          </w:p>
        </w:tc>
        <w:tc>
          <w:tcPr>
            <w:tcW w:w="4863" w:type="dxa"/>
            <w:gridSpan w:val="12"/>
          </w:tcPr>
          <w:p w14:paraId="4546F752" w14:textId="2B5F0E87" w:rsidR="00BD2838" w:rsidRPr="00101CE1" w:rsidRDefault="00BD2838" w:rsidP="00C7360B">
            <w:pPr>
              <w:jc w:val="center"/>
              <w:rPr>
                <w:sz w:val="21"/>
                <w:szCs w:val="21"/>
              </w:rPr>
            </w:pPr>
            <w:r w:rsidRPr="00101CE1">
              <w:rPr>
                <w:rFonts w:hint="eastAsia"/>
                <w:sz w:val="21"/>
                <w:szCs w:val="21"/>
              </w:rPr>
              <w:t>置换液称测试（g）</w:t>
            </w:r>
          </w:p>
        </w:tc>
      </w:tr>
      <w:tr w:rsidR="00BD2838" w14:paraId="7C16B4C9" w14:textId="77777777" w:rsidTr="004515CA">
        <w:tc>
          <w:tcPr>
            <w:tcW w:w="1560" w:type="dxa"/>
          </w:tcPr>
          <w:p w14:paraId="192C923C" w14:textId="77777777" w:rsidR="00BD2838" w:rsidRPr="00C7360B" w:rsidRDefault="00BD2838" w:rsidP="00C7360B">
            <w:pPr>
              <w:jc w:val="center"/>
              <w:rPr>
                <w:sz w:val="21"/>
                <w:szCs w:val="21"/>
              </w:rPr>
            </w:pPr>
          </w:p>
        </w:tc>
        <w:tc>
          <w:tcPr>
            <w:tcW w:w="850" w:type="dxa"/>
          </w:tcPr>
          <w:p w14:paraId="5DF2BCFF" w14:textId="77777777" w:rsidR="00BD2838" w:rsidRPr="00101CE1" w:rsidRDefault="00BD2838" w:rsidP="00C7360B">
            <w:pPr>
              <w:jc w:val="center"/>
              <w:rPr>
                <w:sz w:val="21"/>
                <w:szCs w:val="21"/>
              </w:rPr>
            </w:pPr>
          </w:p>
        </w:tc>
        <w:tc>
          <w:tcPr>
            <w:tcW w:w="851" w:type="dxa"/>
          </w:tcPr>
          <w:p w14:paraId="44495B21" w14:textId="77777777" w:rsidR="00BD2838" w:rsidRPr="00101CE1" w:rsidRDefault="00BD2838" w:rsidP="00C7360B">
            <w:pPr>
              <w:jc w:val="center"/>
              <w:rPr>
                <w:sz w:val="21"/>
                <w:szCs w:val="21"/>
              </w:rPr>
            </w:pPr>
          </w:p>
        </w:tc>
        <w:tc>
          <w:tcPr>
            <w:tcW w:w="1588" w:type="dxa"/>
          </w:tcPr>
          <w:p w14:paraId="4D39C852" w14:textId="5451F0CD" w:rsidR="00BD2838" w:rsidRPr="00101CE1" w:rsidRDefault="00BD2838" w:rsidP="00C7360B">
            <w:pPr>
              <w:jc w:val="center"/>
              <w:rPr>
                <w:sz w:val="21"/>
                <w:szCs w:val="21"/>
              </w:rPr>
            </w:pPr>
            <w:r w:rsidRPr="00101CE1">
              <w:rPr>
                <w:rFonts w:hint="eastAsia"/>
                <w:sz w:val="21"/>
                <w:szCs w:val="21"/>
              </w:rPr>
              <w:t>设定值</w:t>
            </w:r>
          </w:p>
        </w:tc>
        <w:tc>
          <w:tcPr>
            <w:tcW w:w="789" w:type="dxa"/>
            <w:gridSpan w:val="3"/>
          </w:tcPr>
          <w:p w14:paraId="2416F09D" w14:textId="7A5A4EA4" w:rsidR="00BD2838" w:rsidRPr="00101CE1" w:rsidRDefault="00BD2838" w:rsidP="00C7360B">
            <w:pPr>
              <w:jc w:val="center"/>
              <w:rPr>
                <w:sz w:val="21"/>
                <w:szCs w:val="21"/>
              </w:rPr>
            </w:pPr>
            <w:r w:rsidRPr="00101CE1">
              <w:rPr>
                <w:rFonts w:hint="eastAsia"/>
                <w:sz w:val="21"/>
                <w:szCs w:val="21"/>
              </w:rPr>
              <w:t>0</w:t>
            </w:r>
          </w:p>
        </w:tc>
        <w:tc>
          <w:tcPr>
            <w:tcW w:w="1243" w:type="dxa"/>
            <w:gridSpan w:val="5"/>
          </w:tcPr>
          <w:p w14:paraId="1F197D05" w14:textId="6234942D" w:rsidR="00BD2838" w:rsidRPr="00101CE1" w:rsidRDefault="00BD2838" w:rsidP="00C7360B">
            <w:pPr>
              <w:jc w:val="center"/>
              <w:rPr>
                <w:sz w:val="21"/>
                <w:szCs w:val="21"/>
              </w:rPr>
            </w:pPr>
            <w:r w:rsidRPr="00101CE1">
              <w:rPr>
                <w:rFonts w:hint="eastAsia"/>
                <w:sz w:val="21"/>
                <w:szCs w:val="21"/>
              </w:rPr>
              <w:t>2</w:t>
            </w:r>
            <w:r w:rsidRPr="00101CE1">
              <w:rPr>
                <w:sz w:val="21"/>
                <w:szCs w:val="21"/>
              </w:rPr>
              <w:t>500</w:t>
            </w:r>
          </w:p>
        </w:tc>
        <w:tc>
          <w:tcPr>
            <w:tcW w:w="1243" w:type="dxa"/>
            <w:gridSpan w:val="3"/>
          </w:tcPr>
          <w:p w14:paraId="0E0CAD62" w14:textId="786C3516" w:rsidR="00BD2838" w:rsidRPr="00101CE1" w:rsidRDefault="00BD2838" w:rsidP="00C7360B">
            <w:pPr>
              <w:jc w:val="center"/>
              <w:rPr>
                <w:sz w:val="21"/>
                <w:szCs w:val="21"/>
              </w:rPr>
            </w:pPr>
            <w:r w:rsidRPr="00101CE1">
              <w:rPr>
                <w:rFonts w:hint="eastAsia"/>
                <w:sz w:val="21"/>
                <w:szCs w:val="21"/>
              </w:rPr>
              <w:t>5</w:t>
            </w:r>
            <w:r w:rsidRPr="00101CE1">
              <w:rPr>
                <w:sz w:val="21"/>
                <w:szCs w:val="21"/>
              </w:rPr>
              <w:t>000</w:t>
            </w:r>
          </w:p>
        </w:tc>
      </w:tr>
      <w:tr w:rsidR="00BD2838" w14:paraId="7A38F8E3" w14:textId="77777777" w:rsidTr="004515CA">
        <w:tc>
          <w:tcPr>
            <w:tcW w:w="1560" w:type="dxa"/>
          </w:tcPr>
          <w:p w14:paraId="3ED0B912" w14:textId="77777777" w:rsidR="00BD2838" w:rsidRPr="00C7360B" w:rsidRDefault="00BD2838" w:rsidP="00C7360B">
            <w:pPr>
              <w:jc w:val="center"/>
              <w:rPr>
                <w:sz w:val="21"/>
                <w:szCs w:val="21"/>
              </w:rPr>
            </w:pPr>
          </w:p>
        </w:tc>
        <w:tc>
          <w:tcPr>
            <w:tcW w:w="850" w:type="dxa"/>
          </w:tcPr>
          <w:p w14:paraId="6858B41D" w14:textId="77777777" w:rsidR="00BD2838" w:rsidRPr="00101CE1" w:rsidRDefault="00BD2838" w:rsidP="00C7360B">
            <w:pPr>
              <w:jc w:val="center"/>
              <w:rPr>
                <w:sz w:val="21"/>
                <w:szCs w:val="21"/>
              </w:rPr>
            </w:pPr>
          </w:p>
        </w:tc>
        <w:tc>
          <w:tcPr>
            <w:tcW w:w="851" w:type="dxa"/>
          </w:tcPr>
          <w:p w14:paraId="2E02AECD" w14:textId="77777777" w:rsidR="00BD2838" w:rsidRPr="00101CE1" w:rsidRDefault="00BD2838" w:rsidP="00C7360B">
            <w:pPr>
              <w:jc w:val="center"/>
              <w:rPr>
                <w:sz w:val="21"/>
                <w:szCs w:val="21"/>
              </w:rPr>
            </w:pPr>
          </w:p>
        </w:tc>
        <w:tc>
          <w:tcPr>
            <w:tcW w:w="1588" w:type="dxa"/>
          </w:tcPr>
          <w:p w14:paraId="37F8C863" w14:textId="668FD56B" w:rsidR="00BD2838" w:rsidRPr="00101CE1" w:rsidRDefault="00BD2838" w:rsidP="00C7360B">
            <w:pPr>
              <w:jc w:val="center"/>
              <w:rPr>
                <w:sz w:val="21"/>
                <w:szCs w:val="21"/>
              </w:rPr>
            </w:pPr>
            <w:r w:rsidRPr="00101CE1">
              <w:rPr>
                <w:rFonts w:hint="eastAsia"/>
                <w:sz w:val="21"/>
                <w:szCs w:val="21"/>
              </w:rPr>
              <w:t>实测值</w:t>
            </w:r>
          </w:p>
        </w:tc>
        <w:tc>
          <w:tcPr>
            <w:tcW w:w="789" w:type="dxa"/>
            <w:gridSpan w:val="3"/>
          </w:tcPr>
          <w:p w14:paraId="4533AF3B" w14:textId="77777777" w:rsidR="00BD2838" w:rsidRPr="00101CE1" w:rsidRDefault="00BD2838" w:rsidP="00C7360B">
            <w:pPr>
              <w:jc w:val="center"/>
              <w:rPr>
                <w:sz w:val="21"/>
                <w:szCs w:val="21"/>
              </w:rPr>
            </w:pPr>
          </w:p>
        </w:tc>
        <w:tc>
          <w:tcPr>
            <w:tcW w:w="1243" w:type="dxa"/>
            <w:gridSpan w:val="5"/>
          </w:tcPr>
          <w:p w14:paraId="6AD63F1A" w14:textId="77777777" w:rsidR="00BD2838" w:rsidRPr="00101CE1" w:rsidRDefault="00BD2838" w:rsidP="00C7360B">
            <w:pPr>
              <w:jc w:val="center"/>
              <w:rPr>
                <w:sz w:val="21"/>
                <w:szCs w:val="21"/>
              </w:rPr>
            </w:pPr>
          </w:p>
        </w:tc>
        <w:tc>
          <w:tcPr>
            <w:tcW w:w="1243" w:type="dxa"/>
            <w:gridSpan w:val="3"/>
          </w:tcPr>
          <w:p w14:paraId="208E69FA" w14:textId="54D3320B" w:rsidR="00BD2838" w:rsidRPr="00101CE1" w:rsidRDefault="00BD2838" w:rsidP="00C7360B">
            <w:pPr>
              <w:jc w:val="center"/>
              <w:rPr>
                <w:sz w:val="21"/>
                <w:szCs w:val="21"/>
              </w:rPr>
            </w:pPr>
          </w:p>
        </w:tc>
      </w:tr>
      <w:tr w:rsidR="00BD2838" w14:paraId="154B46D4" w14:textId="77777777" w:rsidTr="004515CA">
        <w:tc>
          <w:tcPr>
            <w:tcW w:w="1560" w:type="dxa"/>
          </w:tcPr>
          <w:p w14:paraId="4D4D1BC0" w14:textId="77777777" w:rsidR="00BD2838" w:rsidRPr="00C7360B" w:rsidRDefault="00BD2838" w:rsidP="00C7360B">
            <w:pPr>
              <w:jc w:val="center"/>
              <w:rPr>
                <w:sz w:val="21"/>
                <w:szCs w:val="21"/>
              </w:rPr>
            </w:pPr>
          </w:p>
        </w:tc>
        <w:tc>
          <w:tcPr>
            <w:tcW w:w="850" w:type="dxa"/>
          </w:tcPr>
          <w:p w14:paraId="222E7689" w14:textId="77777777" w:rsidR="00BD2838" w:rsidRPr="00101CE1" w:rsidRDefault="00BD2838" w:rsidP="00C7360B">
            <w:pPr>
              <w:jc w:val="center"/>
              <w:rPr>
                <w:sz w:val="21"/>
                <w:szCs w:val="21"/>
              </w:rPr>
            </w:pPr>
          </w:p>
        </w:tc>
        <w:tc>
          <w:tcPr>
            <w:tcW w:w="851" w:type="dxa"/>
          </w:tcPr>
          <w:p w14:paraId="6B861AD1" w14:textId="77777777" w:rsidR="00BD2838" w:rsidRPr="00101CE1" w:rsidRDefault="00BD2838" w:rsidP="00C7360B">
            <w:pPr>
              <w:jc w:val="center"/>
              <w:rPr>
                <w:sz w:val="21"/>
                <w:szCs w:val="21"/>
              </w:rPr>
            </w:pPr>
          </w:p>
        </w:tc>
        <w:tc>
          <w:tcPr>
            <w:tcW w:w="1588" w:type="dxa"/>
          </w:tcPr>
          <w:p w14:paraId="12BFB4D9" w14:textId="22AE7EDF" w:rsidR="00BD2838" w:rsidRPr="00101CE1" w:rsidRDefault="00BD2838" w:rsidP="00C7360B">
            <w:pPr>
              <w:jc w:val="center"/>
              <w:rPr>
                <w:sz w:val="21"/>
                <w:szCs w:val="21"/>
              </w:rPr>
            </w:pPr>
            <w:r w:rsidRPr="00101CE1">
              <w:rPr>
                <w:rFonts w:hint="eastAsia"/>
                <w:sz w:val="21"/>
                <w:szCs w:val="21"/>
              </w:rPr>
              <w:t>误差（±</w:t>
            </w:r>
            <w:r w:rsidR="001F5626">
              <w:rPr>
                <w:sz w:val="21"/>
                <w:szCs w:val="21"/>
              </w:rPr>
              <w:t>7</w:t>
            </w:r>
            <w:r w:rsidRPr="00101CE1">
              <w:rPr>
                <w:rFonts w:hint="eastAsia"/>
                <w:sz w:val="21"/>
                <w:szCs w:val="21"/>
              </w:rPr>
              <w:t>%）</w:t>
            </w:r>
          </w:p>
        </w:tc>
        <w:tc>
          <w:tcPr>
            <w:tcW w:w="789" w:type="dxa"/>
            <w:gridSpan w:val="3"/>
          </w:tcPr>
          <w:p w14:paraId="4CA27FBD" w14:textId="77777777" w:rsidR="00BD2838" w:rsidRPr="00101CE1" w:rsidRDefault="00BD2838" w:rsidP="00C7360B">
            <w:pPr>
              <w:jc w:val="center"/>
              <w:rPr>
                <w:sz w:val="21"/>
                <w:szCs w:val="21"/>
              </w:rPr>
            </w:pPr>
          </w:p>
        </w:tc>
        <w:tc>
          <w:tcPr>
            <w:tcW w:w="1243" w:type="dxa"/>
            <w:gridSpan w:val="5"/>
          </w:tcPr>
          <w:p w14:paraId="110B5220" w14:textId="77777777" w:rsidR="00BD2838" w:rsidRPr="00101CE1" w:rsidRDefault="00BD2838" w:rsidP="00C7360B">
            <w:pPr>
              <w:jc w:val="center"/>
              <w:rPr>
                <w:sz w:val="21"/>
                <w:szCs w:val="21"/>
              </w:rPr>
            </w:pPr>
          </w:p>
        </w:tc>
        <w:tc>
          <w:tcPr>
            <w:tcW w:w="1243" w:type="dxa"/>
            <w:gridSpan w:val="3"/>
          </w:tcPr>
          <w:p w14:paraId="117E4A04" w14:textId="4D2CD98B" w:rsidR="00BD2838" w:rsidRPr="00101CE1" w:rsidRDefault="00BD2838" w:rsidP="00C7360B">
            <w:pPr>
              <w:jc w:val="center"/>
              <w:rPr>
                <w:sz w:val="21"/>
                <w:szCs w:val="21"/>
              </w:rPr>
            </w:pPr>
          </w:p>
        </w:tc>
      </w:tr>
      <w:tr w:rsidR="00BD2838" w14:paraId="6A6BB6CF" w14:textId="77777777" w:rsidTr="00C7360B">
        <w:tc>
          <w:tcPr>
            <w:tcW w:w="1560" w:type="dxa"/>
          </w:tcPr>
          <w:p w14:paraId="4AE1FFC8" w14:textId="7EB19636" w:rsidR="00BD2838" w:rsidRPr="00C7360B" w:rsidRDefault="00BD2838" w:rsidP="00C7360B">
            <w:pPr>
              <w:jc w:val="center"/>
              <w:rPr>
                <w:sz w:val="21"/>
                <w:szCs w:val="21"/>
              </w:rPr>
            </w:pPr>
            <w:r w:rsidRPr="00C7360B">
              <w:rPr>
                <w:rFonts w:hint="eastAsia"/>
                <w:sz w:val="21"/>
                <w:szCs w:val="21"/>
              </w:rPr>
              <w:t>合格</w:t>
            </w:r>
          </w:p>
        </w:tc>
        <w:tc>
          <w:tcPr>
            <w:tcW w:w="850" w:type="dxa"/>
          </w:tcPr>
          <w:p w14:paraId="5B1E6BFA" w14:textId="7DDC98D0" w:rsidR="00BD2838" w:rsidRPr="00101CE1" w:rsidRDefault="00BD2838" w:rsidP="00C7360B">
            <w:pPr>
              <w:jc w:val="center"/>
              <w:rPr>
                <w:sz w:val="21"/>
                <w:szCs w:val="21"/>
              </w:rPr>
            </w:pPr>
            <w:r w:rsidRPr="00101CE1">
              <w:rPr>
                <w:rFonts w:hint="eastAsia"/>
                <w:sz w:val="21"/>
                <w:szCs w:val="21"/>
              </w:rPr>
              <w:t>不合格</w:t>
            </w:r>
          </w:p>
        </w:tc>
        <w:tc>
          <w:tcPr>
            <w:tcW w:w="851" w:type="dxa"/>
          </w:tcPr>
          <w:p w14:paraId="39214B3C" w14:textId="12DF65DE" w:rsidR="00BD2838" w:rsidRPr="00101CE1" w:rsidRDefault="00BD2838" w:rsidP="00C7360B">
            <w:pPr>
              <w:jc w:val="center"/>
              <w:rPr>
                <w:sz w:val="21"/>
                <w:szCs w:val="21"/>
              </w:rPr>
            </w:pPr>
            <w:r w:rsidRPr="00101CE1">
              <w:rPr>
                <w:rFonts w:hint="eastAsia"/>
                <w:sz w:val="21"/>
                <w:szCs w:val="21"/>
              </w:rPr>
              <w:t>不适用</w:t>
            </w:r>
          </w:p>
        </w:tc>
        <w:tc>
          <w:tcPr>
            <w:tcW w:w="4863" w:type="dxa"/>
            <w:gridSpan w:val="12"/>
          </w:tcPr>
          <w:p w14:paraId="1A35C4C3" w14:textId="1C23E324" w:rsidR="00BD2838" w:rsidRPr="00101CE1" w:rsidRDefault="00BD2838" w:rsidP="00C7360B">
            <w:pPr>
              <w:jc w:val="center"/>
              <w:rPr>
                <w:sz w:val="21"/>
                <w:szCs w:val="21"/>
              </w:rPr>
            </w:pPr>
            <w:r w:rsidRPr="00101CE1">
              <w:rPr>
                <w:rFonts w:hint="eastAsia"/>
                <w:sz w:val="21"/>
                <w:szCs w:val="21"/>
              </w:rPr>
              <w:t>脱水率测试（</w:t>
            </w:r>
            <w:r w:rsidR="00101CE1" w:rsidRPr="00101CE1">
              <w:rPr>
                <w:sz w:val="21"/>
                <w:szCs w:val="21"/>
              </w:rPr>
              <w:t>mL/h</w:t>
            </w:r>
            <w:r w:rsidRPr="00101CE1">
              <w:rPr>
                <w:rFonts w:hint="eastAsia"/>
                <w:sz w:val="21"/>
                <w:szCs w:val="21"/>
              </w:rPr>
              <w:t>）</w:t>
            </w:r>
          </w:p>
        </w:tc>
      </w:tr>
      <w:tr w:rsidR="00101CE1" w14:paraId="5DEEAEAB" w14:textId="77777777" w:rsidTr="004515CA">
        <w:tc>
          <w:tcPr>
            <w:tcW w:w="1560" w:type="dxa"/>
          </w:tcPr>
          <w:p w14:paraId="4053B657" w14:textId="77777777" w:rsidR="00101CE1" w:rsidRPr="00C7360B" w:rsidRDefault="00101CE1" w:rsidP="00C7360B">
            <w:pPr>
              <w:jc w:val="center"/>
              <w:rPr>
                <w:sz w:val="21"/>
                <w:szCs w:val="21"/>
              </w:rPr>
            </w:pPr>
          </w:p>
        </w:tc>
        <w:tc>
          <w:tcPr>
            <w:tcW w:w="850" w:type="dxa"/>
          </w:tcPr>
          <w:p w14:paraId="6686FD65" w14:textId="77777777" w:rsidR="00101CE1" w:rsidRPr="00101CE1" w:rsidRDefault="00101CE1" w:rsidP="00C7360B">
            <w:pPr>
              <w:jc w:val="center"/>
              <w:rPr>
                <w:sz w:val="21"/>
                <w:szCs w:val="21"/>
              </w:rPr>
            </w:pPr>
          </w:p>
        </w:tc>
        <w:tc>
          <w:tcPr>
            <w:tcW w:w="851" w:type="dxa"/>
          </w:tcPr>
          <w:p w14:paraId="63B40B11" w14:textId="77777777" w:rsidR="00101CE1" w:rsidRPr="00101CE1" w:rsidRDefault="00101CE1" w:rsidP="00C7360B">
            <w:pPr>
              <w:jc w:val="center"/>
              <w:rPr>
                <w:sz w:val="21"/>
                <w:szCs w:val="21"/>
              </w:rPr>
            </w:pPr>
          </w:p>
        </w:tc>
        <w:tc>
          <w:tcPr>
            <w:tcW w:w="1588" w:type="dxa"/>
          </w:tcPr>
          <w:p w14:paraId="0D19834A" w14:textId="66D40A92" w:rsidR="00101CE1" w:rsidRPr="00101CE1" w:rsidRDefault="00101CE1" w:rsidP="00C7360B">
            <w:pPr>
              <w:jc w:val="center"/>
              <w:rPr>
                <w:sz w:val="21"/>
                <w:szCs w:val="21"/>
              </w:rPr>
            </w:pPr>
            <w:r w:rsidRPr="00101CE1">
              <w:rPr>
                <w:rFonts w:hint="eastAsia"/>
                <w:sz w:val="21"/>
                <w:szCs w:val="21"/>
              </w:rPr>
              <w:t>设定值</w:t>
            </w:r>
          </w:p>
        </w:tc>
        <w:tc>
          <w:tcPr>
            <w:tcW w:w="3275" w:type="dxa"/>
            <w:gridSpan w:val="11"/>
          </w:tcPr>
          <w:p w14:paraId="1226FFEA" w14:textId="77777777" w:rsidR="00101CE1" w:rsidRPr="00101CE1" w:rsidRDefault="00101CE1" w:rsidP="00C7360B">
            <w:pPr>
              <w:jc w:val="center"/>
              <w:rPr>
                <w:sz w:val="21"/>
                <w:szCs w:val="21"/>
              </w:rPr>
            </w:pPr>
          </w:p>
        </w:tc>
      </w:tr>
      <w:tr w:rsidR="00101CE1" w14:paraId="7CA9CF41" w14:textId="77777777" w:rsidTr="004515CA">
        <w:tc>
          <w:tcPr>
            <w:tcW w:w="1560" w:type="dxa"/>
          </w:tcPr>
          <w:p w14:paraId="1A82EA58" w14:textId="77777777" w:rsidR="00101CE1" w:rsidRPr="00C7360B" w:rsidRDefault="00101CE1" w:rsidP="00C7360B">
            <w:pPr>
              <w:jc w:val="center"/>
              <w:rPr>
                <w:sz w:val="21"/>
                <w:szCs w:val="21"/>
              </w:rPr>
            </w:pPr>
          </w:p>
        </w:tc>
        <w:tc>
          <w:tcPr>
            <w:tcW w:w="850" w:type="dxa"/>
          </w:tcPr>
          <w:p w14:paraId="2B64FF99" w14:textId="77777777" w:rsidR="00101CE1" w:rsidRPr="00101CE1" w:rsidRDefault="00101CE1" w:rsidP="00C7360B">
            <w:pPr>
              <w:jc w:val="center"/>
              <w:rPr>
                <w:sz w:val="21"/>
                <w:szCs w:val="21"/>
              </w:rPr>
            </w:pPr>
          </w:p>
        </w:tc>
        <w:tc>
          <w:tcPr>
            <w:tcW w:w="851" w:type="dxa"/>
          </w:tcPr>
          <w:p w14:paraId="5CAE4AF3" w14:textId="77777777" w:rsidR="00101CE1" w:rsidRPr="00101CE1" w:rsidRDefault="00101CE1" w:rsidP="00C7360B">
            <w:pPr>
              <w:jc w:val="center"/>
              <w:rPr>
                <w:sz w:val="21"/>
                <w:szCs w:val="21"/>
              </w:rPr>
            </w:pPr>
          </w:p>
        </w:tc>
        <w:tc>
          <w:tcPr>
            <w:tcW w:w="1588" w:type="dxa"/>
          </w:tcPr>
          <w:p w14:paraId="257E393A" w14:textId="6FA67DFE" w:rsidR="00101CE1" w:rsidRPr="00101CE1" w:rsidRDefault="00101CE1" w:rsidP="00C7360B">
            <w:pPr>
              <w:jc w:val="center"/>
              <w:rPr>
                <w:sz w:val="21"/>
                <w:szCs w:val="21"/>
              </w:rPr>
            </w:pPr>
            <w:r w:rsidRPr="00101CE1">
              <w:rPr>
                <w:rFonts w:hint="eastAsia"/>
                <w:sz w:val="21"/>
                <w:szCs w:val="21"/>
              </w:rPr>
              <w:t>实测值</w:t>
            </w:r>
          </w:p>
        </w:tc>
        <w:tc>
          <w:tcPr>
            <w:tcW w:w="3275" w:type="dxa"/>
            <w:gridSpan w:val="11"/>
          </w:tcPr>
          <w:p w14:paraId="5B63EBEB" w14:textId="77777777" w:rsidR="00101CE1" w:rsidRPr="00101CE1" w:rsidRDefault="00101CE1" w:rsidP="00C7360B">
            <w:pPr>
              <w:jc w:val="center"/>
              <w:rPr>
                <w:sz w:val="21"/>
                <w:szCs w:val="21"/>
              </w:rPr>
            </w:pPr>
          </w:p>
        </w:tc>
      </w:tr>
      <w:tr w:rsidR="00101CE1" w14:paraId="2E05B475" w14:textId="77777777" w:rsidTr="004515CA">
        <w:tc>
          <w:tcPr>
            <w:tcW w:w="1560" w:type="dxa"/>
          </w:tcPr>
          <w:p w14:paraId="3F6C0B8E" w14:textId="77777777" w:rsidR="00101CE1" w:rsidRPr="00C7360B" w:rsidRDefault="00101CE1" w:rsidP="00C7360B">
            <w:pPr>
              <w:jc w:val="center"/>
              <w:rPr>
                <w:sz w:val="21"/>
                <w:szCs w:val="21"/>
              </w:rPr>
            </w:pPr>
          </w:p>
        </w:tc>
        <w:tc>
          <w:tcPr>
            <w:tcW w:w="850" w:type="dxa"/>
          </w:tcPr>
          <w:p w14:paraId="2F042AEB" w14:textId="77777777" w:rsidR="00101CE1" w:rsidRPr="00101CE1" w:rsidRDefault="00101CE1" w:rsidP="00C7360B">
            <w:pPr>
              <w:jc w:val="center"/>
              <w:rPr>
                <w:sz w:val="21"/>
                <w:szCs w:val="21"/>
              </w:rPr>
            </w:pPr>
          </w:p>
        </w:tc>
        <w:tc>
          <w:tcPr>
            <w:tcW w:w="851" w:type="dxa"/>
          </w:tcPr>
          <w:p w14:paraId="4DEF352A" w14:textId="77777777" w:rsidR="00101CE1" w:rsidRPr="00101CE1" w:rsidRDefault="00101CE1" w:rsidP="00C7360B">
            <w:pPr>
              <w:jc w:val="center"/>
              <w:rPr>
                <w:sz w:val="21"/>
                <w:szCs w:val="21"/>
              </w:rPr>
            </w:pPr>
          </w:p>
        </w:tc>
        <w:tc>
          <w:tcPr>
            <w:tcW w:w="1588" w:type="dxa"/>
          </w:tcPr>
          <w:p w14:paraId="6CD76425" w14:textId="4CEC7620" w:rsidR="00101CE1" w:rsidRPr="00101CE1" w:rsidRDefault="00101CE1" w:rsidP="00C7360B">
            <w:pPr>
              <w:jc w:val="center"/>
              <w:rPr>
                <w:sz w:val="21"/>
                <w:szCs w:val="21"/>
              </w:rPr>
            </w:pPr>
            <w:r w:rsidRPr="00101CE1">
              <w:rPr>
                <w:rFonts w:hint="eastAsia"/>
                <w:sz w:val="21"/>
                <w:szCs w:val="21"/>
              </w:rPr>
              <w:t>误差（±</w:t>
            </w:r>
            <w:r w:rsidR="001F5626">
              <w:rPr>
                <w:sz w:val="21"/>
                <w:szCs w:val="21"/>
              </w:rPr>
              <w:t>50</w:t>
            </w:r>
            <w:r w:rsidRPr="00101CE1">
              <w:rPr>
                <w:rFonts w:hint="eastAsia"/>
                <w:sz w:val="21"/>
                <w:szCs w:val="21"/>
              </w:rPr>
              <w:t>）</w:t>
            </w:r>
          </w:p>
        </w:tc>
        <w:tc>
          <w:tcPr>
            <w:tcW w:w="3275" w:type="dxa"/>
            <w:gridSpan w:val="11"/>
          </w:tcPr>
          <w:p w14:paraId="335B0A95" w14:textId="77777777" w:rsidR="00101CE1" w:rsidRPr="00101CE1" w:rsidRDefault="00101CE1" w:rsidP="00C7360B">
            <w:pPr>
              <w:jc w:val="center"/>
              <w:rPr>
                <w:sz w:val="21"/>
                <w:szCs w:val="21"/>
              </w:rPr>
            </w:pPr>
          </w:p>
        </w:tc>
      </w:tr>
      <w:tr w:rsidR="00101CE1" w14:paraId="4935AB7A" w14:textId="77777777" w:rsidTr="00C7360B">
        <w:tc>
          <w:tcPr>
            <w:tcW w:w="1560" w:type="dxa"/>
          </w:tcPr>
          <w:p w14:paraId="7AC12D05" w14:textId="2BC064E8" w:rsidR="00101CE1" w:rsidRPr="00C7360B" w:rsidRDefault="00101CE1" w:rsidP="00C7360B">
            <w:pPr>
              <w:jc w:val="center"/>
              <w:rPr>
                <w:sz w:val="21"/>
                <w:szCs w:val="21"/>
              </w:rPr>
            </w:pPr>
            <w:r w:rsidRPr="00C7360B">
              <w:rPr>
                <w:rFonts w:hint="eastAsia"/>
                <w:sz w:val="21"/>
                <w:szCs w:val="21"/>
              </w:rPr>
              <w:t>合格</w:t>
            </w:r>
          </w:p>
        </w:tc>
        <w:tc>
          <w:tcPr>
            <w:tcW w:w="850" w:type="dxa"/>
          </w:tcPr>
          <w:p w14:paraId="5FE9041D" w14:textId="0EEBEA2E" w:rsidR="00101CE1" w:rsidRPr="00101CE1" w:rsidRDefault="00101CE1" w:rsidP="00C7360B">
            <w:pPr>
              <w:jc w:val="center"/>
              <w:rPr>
                <w:sz w:val="21"/>
                <w:szCs w:val="21"/>
              </w:rPr>
            </w:pPr>
            <w:r w:rsidRPr="00101CE1">
              <w:rPr>
                <w:rFonts w:hint="eastAsia"/>
                <w:sz w:val="21"/>
                <w:szCs w:val="21"/>
              </w:rPr>
              <w:t>不合格</w:t>
            </w:r>
          </w:p>
        </w:tc>
        <w:tc>
          <w:tcPr>
            <w:tcW w:w="851" w:type="dxa"/>
          </w:tcPr>
          <w:p w14:paraId="094FAA93" w14:textId="0B83AEA5" w:rsidR="00101CE1" w:rsidRPr="00101CE1" w:rsidRDefault="00101CE1" w:rsidP="00C7360B">
            <w:pPr>
              <w:jc w:val="center"/>
              <w:rPr>
                <w:sz w:val="21"/>
                <w:szCs w:val="21"/>
              </w:rPr>
            </w:pPr>
            <w:r w:rsidRPr="00101CE1">
              <w:rPr>
                <w:rFonts w:hint="eastAsia"/>
                <w:sz w:val="21"/>
                <w:szCs w:val="21"/>
              </w:rPr>
              <w:t>不适用</w:t>
            </w:r>
          </w:p>
        </w:tc>
        <w:tc>
          <w:tcPr>
            <w:tcW w:w="4863" w:type="dxa"/>
            <w:gridSpan w:val="12"/>
          </w:tcPr>
          <w:p w14:paraId="28325046" w14:textId="09017B1F" w:rsidR="00101CE1" w:rsidRPr="00101CE1" w:rsidRDefault="00101CE1" w:rsidP="00C7360B">
            <w:pPr>
              <w:jc w:val="center"/>
              <w:rPr>
                <w:sz w:val="21"/>
                <w:szCs w:val="21"/>
              </w:rPr>
            </w:pPr>
            <w:r w:rsidRPr="00101CE1">
              <w:rPr>
                <w:rFonts w:hint="eastAsia"/>
                <w:sz w:val="21"/>
                <w:szCs w:val="21"/>
              </w:rPr>
              <w:t>功能检测</w:t>
            </w:r>
          </w:p>
        </w:tc>
      </w:tr>
      <w:tr w:rsidR="00101CE1" w14:paraId="5F6AC574" w14:textId="77777777" w:rsidTr="00C7360B">
        <w:tc>
          <w:tcPr>
            <w:tcW w:w="1560" w:type="dxa"/>
          </w:tcPr>
          <w:p w14:paraId="524361C1" w14:textId="77777777" w:rsidR="00101CE1" w:rsidRPr="00C7360B" w:rsidRDefault="00101CE1" w:rsidP="00C7360B">
            <w:pPr>
              <w:jc w:val="center"/>
              <w:rPr>
                <w:sz w:val="21"/>
                <w:szCs w:val="21"/>
              </w:rPr>
            </w:pPr>
          </w:p>
        </w:tc>
        <w:tc>
          <w:tcPr>
            <w:tcW w:w="850" w:type="dxa"/>
          </w:tcPr>
          <w:p w14:paraId="7E0A1349" w14:textId="77777777" w:rsidR="00101CE1" w:rsidRPr="00101CE1" w:rsidRDefault="00101CE1" w:rsidP="00C7360B">
            <w:pPr>
              <w:jc w:val="center"/>
              <w:rPr>
                <w:sz w:val="21"/>
                <w:szCs w:val="21"/>
              </w:rPr>
            </w:pPr>
          </w:p>
        </w:tc>
        <w:tc>
          <w:tcPr>
            <w:tcW w:w="851" w:type="dxa"/>
          </w:tcPr>
          <w:p w14:paraId="6392C01E" w14:textId="77777777" w:rsidR="00101CE1" w:rsidRPr="00101CE1" w:rsidRDefault="00101CE1" w:rsidP="00C7360B">
            <w:pPr>
              <w:jc w:val="center"/>
              <w:rPr>
                <w:sz w:val="21"/>
                <w:szCs w:val="21"/>
              </w:rPr>
            </w:pPr>
          </w:p>
        </w:tc>
        <w:tc>
          <w:tcPr>
            <w:tcW w:w="4863" w:type="dxa"/>
            <w:gridSpan w:val="12"/>
          </w:tcPr>
          <w:p w14:paraId="4104F8A9" w14:textId="755BE780" w:rsidR="00101CE1" w:rsidRPr="00101CE1" w:rsidRDefault="008E2F98" w:rsidP="00C7360B">
            <w:pPr>
              <w:jc w:val="center"/>
              <w:rPr>
                <w:sz w:val="21"/>
                <w:szCs w:val="21"/>
              </w:rPr>
            </w:pPr>
            <w:r w:rsidRPr="008E2F98">
              <w:rPr>
                <w:rFonts w:hint="eastAsia"/>
                <w:sz w:val="21"/>
                <w:szCs w:val="21"/>
              </w:rPr>
              <w:t>气泡传感器</w:t>
            </w:r>
          </w:p>
        </w:tc>
      </w:tr>
      <w:tr w:rsidR="00101CE1" w14:paraId="780B8925" w14:textId="77777777" w:rsidTr="00C7360B">
        <w:tc>
          <w:tcPr>
            <w:tcW w:w="1560" w:type="dxa"/>
          </w:tcPr>
          <w:p w14:paraId="4D66CFA8" w14:textId="77777777" w:rsidR="00101CE1" w:rsidRPr="00C7360B" w:rsidRDefault="00101CE1" w:rsidP="00C7360B">
            <w:pPr>
              <w:jc w:val="center"/>
              <w:rPr>
                <w:sz w:val="21"/>
                <w:szCs w:val="21"/>
              </w:rPr>
            </w:pPr>
          </w:p>
        </w:tc>
        <w:tc>
          <w:tcPr>
            <w:tcW w:w="850" w:type="dxa"/>
          </w:tcPr>
          <w:p w14:paraId="7C3942A2" w14:textId="77777777" w:rsidR="00101CE1" w:rsidRPr="00101CE1" w:rsidRDefault="00101CE1" w:rsidP="00C7360B">
            <w:pPr>
              <w:jc w:val="center"/>
              <w:rPr>
                <w:sz w:val="21"/>
                <w:szCs w:val="21"/>
              </w:rPr>
            </w:pPr>
          </w:p>
        </w:tc>
        <w:tc>
          <w:tcPr>
            <w:tcW w:w="851" w:type="dxa"/>
          </w:tcPr>
          <w:p w14:paraId="3BBE428E" w14:textId="77777777" w:rsidR="00101CE1" w:rsidRPr="00101CE1" w:rsidRDefault="00101CE1" w:rsidP="00C7360B">
            <w:pPr>
              <w:jc w:val="center"/>
              <w:rPr>
                <w:sz w:val="21"/>
                <w:szCs w:val="21"/>
              </w:rPr>
            </w:pPr>
          </w:p>
        </w:tc>
        <w:tc>
          <w:tcPr>
            <w:tcW w:w="4863" w:type="dxa"/>
            <w:gridSpan w:val="12"/>
          </w:tcPr>
          <w:p w14:paraId="708E08AE" w14:textId="16CCA26E" w:rsidR="00101CE1" w:rsidRPr="00101CE1" w:rsidRDefault="008E2F98" w:rsidP="00C7360B">
            <w:pPr>
              <w:jc w:val="center"/>
              <w:rPr>
                <w:sz w:val="21"/>
                <w:szCs w:val="21"/>
              </w:rPr>
            </w:pPr>
            <w:r w:rsidRPr="008E2F98">
              <w:rPr>
                <w:rFonts w:hint="eastAsia"/>
                <w:sz w:val="21"/>
                <w:szCs w:val="21"/>
              </w:rPr>
              <w:t>漏血传感器</w:t>
            </w:r>
          </w:p>
        </w:tc>
      </w:tr>
      <w:tr w:rsidR="00101CE1" w14:paraId="7E471D96" w14:textId="77777777" w:rsidTr="00C7360B">
        <w:tc>
          <w:tcPr>
            <w:tcW w:w="1560" w:type="dxa"/>
          </w:tcPr>
          <w:p w14:paraId="336B86E4" w14:textId="77777777" w:rsidR="00101CE1" w:rsidRDefault="00101CE1" w:rsidP="00C7360B">
            <w:pPr>
              <w:jc w:val="center"/>
            </w:pPr>
          </w:p>
        </w:tc>
        <w:tc>
          <w:tcPr>
            <w:tcW w:w="850" w:type="dxa"/>
          </w:tcPr>
          <w:p w14:paraId="3F22A960" w14:textId="77777777" w:rsidR="00101CE1" w:rsidRPr="00101CE1" w:rsidRDefault="00101CE1" w:rsidP="00C7360B">
            <w:pPr>
              <w:jc w:val="center"/>
              <w:rPr>
                <w:sz w:val="21"/>
                <w:szCs w:val="21"/>
              </w:rPr>
            </w:pPr>
          </w:p>
        </w:tc>
        <w:tc>
          <w:tcPr>
            <w:tcW w:w="851" w:type="dxa"/>
          </w:tcPr>
          <w:p w14:paraId="2FC8ABD5" w14:textId="77777777" w:rsidR="00101CE1" w:rsidRPr="00101CE1" w:rsidRDefault="00101CE1" w:rsidP="00C7360B">
            <w:pPr>
              <w:jc w:val="center"/>
              <w:rPr>
                <w:sz w:val="21"/>
                <w:szCs w:val="21"/>
              </w:rPr>
            </w:pPr>
          </w:p>
        </w:tc>
        <w:tc>
          <w:tcPr>
            <w:tcW w:w="4863" w:type="dxa"/>
            <w:gridSpan w:val="12"/>
          </w:tcPr>
          <w:p w14:paraId="19D3D7F9" w14:textId="4D5B973A" w:rsidR="00101CE1" w:rsidRPr="00101CE1" w:rsidRDefault="008E2F98" w:rsidP="00C7360B">
            <w:pPr>
              <w:jc w:val="center"/>
              <w:rPr>
                <w:sz w:val="21"/>
                <w:szCs w:val="21"/>
              </w:rPr>
            </w:pPr>
            <w:r w:rsidRPr="008E2F98">
              <w:rPr>
                <w:rFonts w:hint="eastAsia"/>
                <w:sz w:val="21"/>
                <w:szCs w:val="21"/>
              </w:rPr>
              <w:t>动（静）脉压超限报警</w:t>
            </w:r>
          </w:p>
        </w:tc>
      </w:tr>
      <w:tr w:rsidR="00101CE1" w14:paraId="5720EC0E" w14:textId="77777777" w:rsidTr="00C7360B">
        <w:tc>
          <w:tcPr>
            <w:tcW w:w="1560" w:type="dxa"/>
          </w:tcPr>
          <w:p w14:paraId="056B6A40" w14:textId="77777777" w:rsidR="00101CE1" w:rsidRDefault="00101CE1" w:rsidP="00C7360B">
            <w:pPr>
              <w:jc w:val="center"/>
            </w:pPr>
          </w:p>
        </w:tc>
        <w:tc>
          <w:tcPr>
            <w:tcW w:w="850" w:type="dxa"/>
          </w:tcPr>
          <w:p w14:paraId="04D7DE0A" w14:textId="77777777" w:rsidR="00101CE1" w:rsidRPr="00101CE1" w:rsidRDefault="00101CE1" w:rsidP="00C7360B">
            <w:pPr>
              <w:jc w:val="center"/>
              <w:rPr>
                <w:sz w:val="21"/>
                <w:szCs w:val="21"/>
              </w:rPr>
            </w:pPr>
          </w:p>
        </w:tc>
        <w:tc>
          <w:tcPr>
            <w:tcW w:w="851" w:type="dxa"/>
          </w:tcPr>
          <w:p w14:paraId="686DCF5E" w14:textId="77777777" w:rsidR="00101CE1" w:rsidRPr="00101CE1" w:rsidRDefault="00101CE1" w:rsidP="00C7360B">
            <w:pPr>
              <w:jc w:val="center"/>
              <w:rPr>
                <w:sz w:val="21"/>
                <w:szCs w:val="21"/>
              </w:rPr>
            </w:pPr>
          </w:p>
        </w:tc>
        <w:tc>
          <w:tcPr>
            <w:tcW w:w="4863" w:type="dxa"/>
            <w:gridSpan w:val="12"/>
          </w:tcPr>
          <w:p w14:paraId="16833BAF" w14:textId="6CE81236" w:rsidR="00101CE1" w:rsidRPr="00101CE1" w:rsidRDefault="008E2F98" w:rsidP="00C7360B">
            <w:pPr>
              <w:jc w:val="center"/>
              <w:rPr>
                <w:sz w:val="21"/>
                <w:szCs w:val="21"/>
              </w:rPr>
            </w:pPr>
            <w:r w:rsidRPr="008E2F98">
              <w:rPr>
                <w:rFonts w:hint="eastAsia"/>
                <w:sz w:val="21"/>
                <w:szCs w:val="21"/>
              </w:rPr>
              <w:t>跨膜压超限报警</w:t>
            </w:r>
          </w:p>
        </w:tc>
      </w:tr>
      <w:tr w:rsidR="00C7360B" w14:paraId="7AEBB410" w14:textId="77777777" w:rsidTr="00C7360B">
        <w:tc>
          <w:tcPr>
            <w:tcW w:w="4962" w:type="dxa"/>
            <w:gridSpan w:val="5"/>
          </w:tcPr>
          <w:p w14:paraId="32CD0088" w14:textId="77777777" w:rsidR="00C7360B" w:rsidRPr="00101CE1" w:rsidRDefault="00C7360B" w:rsidP="00D96508">
            <w:pPr>
              <w:jc w:val="left"/>
              <w:rPr>
                <w:szCs w:val="21"/>
              </w:rPr>
            </w:pPr>
            <w:r w:rsidRPr="00101CE1">
              <w:rPr>
                <w:rFonts w:hint="eastAsia"/>
                <w:sz w:val="21"/>
                <w:szCs w:val="21"/>
              </w:rPr>
              <w:t>检测结论：</w:t>
            </w:r>
          </w:p>
        </w:tc>
        <w:tc>
          <w:tcPr>
            <w:tcW w:w="3162" w:type="dxa"/>
            <w:gridSpan w:val="10"/>
          </w:tcPr>
          <w:p w14:paraId="794529BE" w14:textId="5A61A400" w:rsidR="00C7360B" w:rsidRPr="00101CE1" w:rsidRDefault="00C7360B" w:rsidP="00D96508">
            <w:pPr>
              <w:jc w:val="left"/>
              <w:rPr>
                <w:sz w:val="21"/>
                <w:szCs w:val="21"/>
              </w:rPr>
            </w:pPr>
            <w:r>
              <w:rPr>
                <w:rFonts w:hint="eastAsia"/>
                <w:sz w:val="21"/>
                <w:szCs w:val="21"/>
              </w:rPr>
              <w:t>审核人：</w:t>
            </w:r>
          </w:p>
        </w:tc>
      </w:tr>
      <w:bookmarkEnd w:id="0"/>
      <w:bookmarkEnd w:id="1"/>
      <w:bookmarkEnd w:id="2"/>
      <w:bookmarkEnd w:id="3"/>
      <w:bookmarkEnd w:id="4"/>
    </w:tbl>
    <w:p w14:paraId="53D4D5D7" w14:textId="50CE7142" w:rsidR="00B417F7" w:rsidRPr="0068649E" w:rsidRDefault="00B417F7" w:rsidP="008934E4">
      <w:pPr>
        <w:pStyle w:val="afff9"/>
        <w:ind w:firstLineChars="0" w:firstLine="0"/>
        <w:rPr>
          <w:color w:val="000000" w:themeColor="text1"/>
          <w:szCs w:val="21"/>
        </w:rPr>
      </w:pPr>
    </w:p>
    <w:sectPr w:rsidR="00B417F7" w:rsidRPr="0068649E">
      <w:headerReference w:type="default" r:id="rId12"/>
      <w:footerReference w:type="default" r:id="rId13"/>
      <w:pgSz w:w="11906" w:h="16838"/>
      <w:pgMar w:top="567" w:right="1134" w:bottom="1134" w:left="1418"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72215" w14:textId="77777777" w:rsidR="003261FC" w:rsidRDefault="003261FC" w:rsidP="00A328AC">
      <w:r>
        <w:separator/>
      </w:r>
    </w:p>
  </w:endnote>
  <w:endnote w:type="continuationSeparator" w:id="0">
    <w:p w14:paraId="09921E13" w14:textId="77777777" w:rsidR="003261FC" w:rsidRDefault="003261FC" w:rsidP="00A3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407" w14:textId="77777777" w:rsidR="00117F9F" w:rsidRPr="008373D8" w:rsidRDefault="00117F9F" w:rsidP="00B21D87">
    <w:pPr>
      <w:pStyle w:val="affff8"/>
      <w:ind w:left="0"/>
    </w:pPr>
    <w:r>
      <w:fldChar w:fldCharType="begin"/>
    </w:r>
    <w:r>
      <w:instrText xml:space="preserve"> PAGE  \* MERGEFORMAT </w:instrText>
    </w:r>
    <w:r>
      <w:fldChar w:fldCharType="separate"/>
    </w:r>
    <w:r>
      <w:rPr>
        <w:noProof/>
      </w:rPr>
      <w:t>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174089"/>
      <w:docPartObj>
        <w:docPartGallery w:val="Page Numbers (Bottom of Page)"/>
        <w:docPartUnique/>
      </w:docPartObj>
    </w:sdtPr>
    <w:sdtEndPr/>
    <w:sdtContent>
      <w:p w14:paraId="5357B121" w14:textId="77777777" w:rsidR="00117F9F" w:rsidRDefault="00117F9F">
        <w:pPr>
          <w:pStyle w:val="affc"/>
          <w:jc w:val="center"/>
        </w:pPr>
        <w:r>
          <w:fldChar w:fldCharType="begin"/>
        </w:r>
        <w:r>
          <w:instrText>PAGE   \* MERGEFORMAT</w:instrText>
        </w:r>
        <w:r>
          <w:fldChar w:fldCharType="separate"/>
        </w:r>
        <w:r w:rsidRPr="00D31841">
          <w:rPr>
            <w:noProof/>
            <w:lang w:val="zh-CN"/>
          </w:rPr>
          <w:t>0</w:t>
        </w:r>
        <w:r>
          <w:rPr>
            <w:noProof/>
            <w:lang w:val="zh-CN"/>
          </w:rPr>
          <w:fldChar w:fldCharType="end"/>
        </w:r>
      </w:p>
    </w:sdtContent>
  </w:sdt>
  <w:p w14:paraId="663330F4" w14:textId="77777777" w:rsidR="00117F9F" w:rsidRDefault="00117F9F">
    <w:pPr>
      <w:pStyle w:val="af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C497" w14:textId="4A385BA8" w:rsidR="00117F9F" w:rsidRDefault="00117F9F">
    <w:pPr>
      <w:pStyle w:val="afffd"/>
    </w:pPr>
    <w:r>
      <w:fldChar w:fldCharType="begin"/>
    </w:r>
    <w:r>
      <w:instrText xml:space="preserve"> PAGE  \* MERGEFORMAT </w:instrText>
    </w:r>
    <w:r>
      <w:fldChar w:fldCharType="separate"/>
    </w:r>
    <w:r>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5251D" w14:textId="77777777" w:rsidR="003261FC" w:rsidRDefault="003261FC" w:rsidP="00A328AC">
      <w:r>
        <w:separator/>
      </w:r>
    </w:p>
  </w:footnote>
  <w:footnote w:type="continuationSeparator" w:id="0">
    <w:p w14:paraId="7FD84967" w14:textId="77777777" w:rsidR="003261FC" w:rsidRDefault="003261FC" w:rsidP="00A32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6DF4" w14:textId="77777777" w:rsidR="00117F9F" w:rsidRDefault="00117F9F" w:rsidP="00B21D87">
    <w:pPr>
      <w:pStyle w:val="affffa"/>
    </w:pPr>
    <w:r>
      <w:t>DB32/T</w:t>
    </w:r>
    <w:r>
      <w:rPr>
        <w:rFonts w:hint="eastAsia"/>
      </w:rPr>
      <w:t xml:space="preserve"> </w:t>
    </w:r>
    <w:r>
      <w:t>xxxx</w:t>
    </w:r>
    <w:r>
      <w:rPr>
        <w:rFonts w:hint="eastAsia"/>
      </w:rPr>
      <w:t>-202</w:t>
    </w:r>
    <w:r>
      <w:t>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C01F" w14:textId="7D02E47B" w:rsidR="00117F9F" w:rsidRDefault="00117F9F">
    <w:pPr>
      <w:pStyle w:val="afffe"/>
    </w:pPr>
    <w:r>
      <w:t xml:space="preserve">DB32/T </w:t>
    </w:r>
    <w:r>
      <w:rPr>
        <w:rFonts w:hint="eastAsia"/>
      </w:rPr>
      <w:t>xxxx</w:t>
    </w:r>
    <w:r>
      <w:t>—</w:t>
    </w:r>
    <w:r>
      <w:rPr>
        <w:rFonts w:hint="eastAsia"/>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139"/>
    <w:multiLevelType w:val="multilevel"/>
    <w:tmpl w:val="02AB0139"/>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4" w15:restartNumberingAfterBreak="0">
    <w:nsid w:val="0BD632E4"/>
    <w:multiLevelType w:val="multilevel"/>
    <w:tmpl w:val="0BD632E4"/>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0C3D3E73"/>
    <w:multiLevelType w:val="multilevel"/>
    <w:tmpl w:val="0C3D3E73"/>
    <w:lvl w:ilvl="0">
      <w:start w:val="1"/>
      <w:numFmt w:val="lowerLetter"/>
      <w:lvlText w:val="%1)"/>
      <w:lvlJc w:val="left"/>
      <w:pPr>
        <w:ind w:left="561" w:hanging="420"/>
      </w:pPr>
    </w:lvl>
    <w:lvl w:ilvl="1">
      <w:start w:val="1"/>
      <w:numFmt w:val="lowerLetter"/>
      <w:lvlText w:val="%2)"/>
      <w:lvlJc w:val="left"/>
      <w:pPr>
        <w:ind w:left="981" w:hanging="420"/>
      </w:pPr>
    </w:lvl>
    <w:lvl w:ilvl="2">
      <w:start w:val="1"/>
      <w:numFmt w:val="lowerRoman"/>
      <w:lvlText w:val="%3."/>
      <w:lvlJc w:val="right"/>
      <w:pPr>
        <w:ind w:left="1401" w:hanging="420"/>
      </w:pPr>
    </w:lvl>
    <w:lvl w:ilvl="3">
      <w:start w:val="1"/>
      <w:numFmt w:val="decimal"/>
      <w:lvlText w:val="%4."/>
      <w:lvlJc w:val="left"/>
      <w:pPr>
        <w:ind w:left="1821" w:hanging="420"/>
      </w:pPr>
    </w:lvl>
    <w:lvl w:ilvl="4">
      <w:start w:val="1"/>
      <w:numFmt w:val="lowerLetter"/>
      <w:lvlText w:val="%5)"/>
      <w:lvlJc w:val="left"/>
      <w:pPr>
        <w:ind w:left="2241" w:hanging="420"/>
      </w:pPr>
    </w:lvl>
    <w:lvl w:ilvl="5">
      <w:start w:val="1"/>
      <w:numFmt w:val="lowerRoman"/>
      <w:lvlText w:val="%6."/>
      <w:lvlJc w:val="right"/>
      <w:pPr>
        <w:ind w:left="2661" w:hanging="420"/>
      </w:pPr>
    </w:lvl>
    <w:lvl w:ilvl="6">
      <w:start w:val="1"/>
      <w:numFmt w:val="decimal"/>
      <w:lvlText w:val="%7."/>
      <w:lvlJc w:val="left"/>
      <w:pPr>
        <w:ind w:left="3081" w:hanging="420"/>
      </w:pPr>
    </w:lvl>
    <w:lvl w:ilvl="7">
      <w:start w:val="1"/>
      <w:numFmt w:val="lowerLetter"/>
      <w:lvlText w:val="%8)"/>
      <w:lvlJc w:val="left"/>
      <w:pPr>
        <w:ind w:left="3501" w:hanging="420"/>
      </w:pPr>
    </w:lvl>
    <w:lvl w:ilvl="8">
      <w:start w:val="1"/>
      <w:numFmt w:val="lowerRoman"/>
      <w:lvlText w:val="%9."/>
      <w:lvlJc w:val="right"/>
      <w:pPr>
        <w:ind w:left="3921" w:hanging="420"/>
      </w:pPr>
    </w:lvl>
  </w:abstractNum>
  <w:abstractNum w:abstractNumId="6" w15:restartNumberingAfterBreak="0">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7" w15:restartNumberingAfterBreak="0">
    <w:nsid w:val="13986B22"/>
    <w:multiLevelType w:val="multilevel"/>
    <w:tmpl w:val="13986B22"/>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9" w15:restartNumberingAfterBreak="0">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6"/>
      <w:suff w:val="nothing"/>
      <w:lvlText w:val="%1.%2.%3　"/>
      <w:lvlJc w:val="left"/>
      <w:pPr>
        <w:ind w:left="1417"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15:restartNumberingAfterBreak="0">
    <w:nsid w:val="21CB1A3F"/>
    <w:multiLevelType w:val="multilevel"/>
    <w:tmpl w:val="21CB1A3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3.1.2"/>
      <w:lvlJc w:val="left"/>
      <w:pPr>
        <w:ind w:left="709" w:hanging="709"/>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28DA5EA5"/>
    <w:multiLevelType w:val="multilevel"/>
    <w:tmpl w:val="28DA5EA5"/>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3" w15:restartNumberingAfterBreak="0">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4" w15:restartNumberingAfterBreak="0">
    <w:nsid w:val="2DB366ED"/>
    <w:multiLevelType w:val="hybridMultilevel"/>
    <w:tmpl w:val="1F38EEEA"/>
    <w:lvl w:ilvl="0" w:tplc="5442C6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6" w15:restartNumberingAfterBreak="0">
    <w:nsid w:val="40CF7C5D"/>
    <w:multiLevelType w:val="hybridMultilevel"/>
    <w:tmpl w:val="1DA47BE2"/>
    <w:lvl w:ilvl="0" w:tplc="7842D8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4C50F90"/>
    <w:multiLevelType w:val="multilevel"/>
    <w:tmpl w:val="44C50F90"/>
    <w:lvl w:ilvl="0">
      <w:start w:val="1"/>
      <w:numFmt w:val="lowerLetter"/>
      <w:lvlText w:val="%1)"/>
      <w:lvlJc w:val="left"/>
      <w:pPr>
        <w:tabs>
          <w:tab w:val="left" w:pos="987"/>
        </w:tabs>
        <w:ind w:left="987" w:hanging="419"/>
      </w:pPr>
      <w:rPr>
        <w:rFonts w:hint="default"/>
        <w:b w:val="0"/>
        <w:i w:val="0"/>
        <w:sz w:val="20"/>
        <w:szCs w:val="21"/>
      </w:rPr>
    </w:lvl>
    <w:lvl w:ilvl="1">
      <w:start w:val="1"/>
      <w:numFmt w:val="decimal"/>
      <w:pStyle w:val="af0"/>
      <w:lvlText w:val="%2)"/>
      <w:lvlJc w:val="left"/>
      <w:pPr>
        <w:tabs>
          <w:tab w:val="left" w:pos="1259"/>
        </w:tabs>
        <w:ind w:left="1259" w:hanging="420"/>
      </w:pPr>
      <w:rPr>
        <w:rFonts w:ascii="宋体" w:eastAsia="宋体" w:hAnsi="宋体" w:hint="eastAsia"/>
        <w:b w:val="0"/>
        <w:i w:val="0"/>
        <w:sz w:val="20"/>
      </w:rPr>
    </w:lvl>
    <w:lvl w:ilvl="2">
      <w:start w:val="1"/>
      <w:numFmt w:val="decimal"/>
      <w:pStyle w:val="af1"/>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8" w15:restartNumberingAfterBreak="0">
    <w:nsid w:val="4B733A5F"/>
    <w:multiLevelType w:val="multilevel"/>
    <w:tmpl w:val="4B733A5F"/>
    <w:lvl w:ilvl="0">
      <w:start w:val="1"/>
      <w:numFmt w:val="decimal"/>
      <w:pStyle w:val="af2"/>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9" w15:restartNumberingAfterBreak="0">
    <w:nsid w:val="53192A75"/>
    <w:multiLevelType w:val="multilevel"/>
    <w:tmpl w:val="53192A75"/>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556708D9"/>
    <w:multiLevelType w:val="hybridMultilevel"/>
    <w:tmpl w:val="7C0E8404"/>
    <w:lvl w:ilvl="0" w:tplc="0C0EB32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57C2AF5"/>
    <w:multiLevelType w:val="multilevel"/>
    <w:tmpl w:val="557C2AF5"/>
    <w:lvl w:ilvl="0">
      <w:start w:val="1"/>
      <w:numFmt w:val="decimal"/>
      <w:pStyle w:val="af3"/>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2" w15:restartNumberingAfterBreak="0">
    <w:nsid w:val="57593314"/>
    <w:multiLevelType w:val="multilevel"/>
    <w:tmpl w:val="5759331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ascii="黑体" w:eastAsia="黑体" w:hAnsi="黑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15:restartNumberingAfterBreak="0">
    <w:nsid w:val="5B6C7B26"/>
    <w:multiLevelType w:val="multilevel"/>
    <w:tmpl w:val="5B6C7B26"/>
    <w:lvl w:ilvl="0">
      <w:start w:val="2"/>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15:restartNumberingAfterBreak="0">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5" w15:restartNumberingAfterBreak="0">
    <w:nsid w:val="646260FA"/>
    <w:multiLevelType w:val="multilevel"/>
    <w:tmpl w:val="646260FA"/>
    <w:lvl w:ilvl="0">
      <w:start w:val="1"/>
      <w:numFmt w:val="decimal"/>
      <w:pStyle w:val="af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6" w15:restartNumberingAfterBreak="0">
    <w:nsid w:val="657D3FBC"/>
    <w:multiLevelType w:val="multilevel"/>
    <w:tmpl w:val="657D3FBC"/>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7" w15:restartNumberingAfterBreak="0">
    <w:nsid w:val="6D6C07CD"/>
    <w:multiLevelType w:val="multilevel"/>
    <w:tmpl w:val="6D6C07CD"/>
    <w:lvl w:ilvl="0">
      <w:start w:val="1"/>
      <w:numFmt w:val="lowerLetter"/>
      <w:pStyle w:val="afe"/>
      <w:lvlText w:val="%1)"/>
      <w:lvlJc w:val="left"/>
      <w:pPr>
        <w:tabs>
          <w:tab w:val="left" w:pos="839"/>
        </w:tabs>
        <w:ind w:left="839" w:hanging="419"/>
      </w:pPr>
      <w:rPr>
        <w:rFonts w:ascii="宋体" w:eastAsia="宋体" w:hint="eastAsia"/>
        <w:b w:val="0"/>
        <w:i w:val="0"/>
        <w:sz w:val="21"/>
      </w:rPr>
    </w:lvl>
    <w:lvl w:ilvl="1">
      <w:start w:val="1"/>
      <w:numFmt w:val="decimal"/>
      <w:pStyle w:val="aff"/>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8" w15:restartNumberingAfterBreak="0">
    <w:nsid w:val="6DBF04F4"/>
    <w:multiLevelType w:val="multilevel"/>
    <w:tmpl w:val="6DBF04F4"/>
    <w:lvl w:ilvl="0">
      <w:start w:val="1"/>
      <w:numFmt w:val="none"/>
      <w:pStyle w:val="af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71D55A57"/>
    <w:multiLevelType w:val="multilevel"/>
    <w:tmpl w:val="71D55A57"/>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15:restartNumberingAfterBreak="0">
    <w:nsid w:val="7B054257"/>
    <w:multiLevelType w:val="multilevel"/>
    <w:tmpl w:val="7B054257"/>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5"/>
  </w:num>
  <w:num w:numId="2">
    <w:abstractNumId w:val="2"/>
  </w:num>
  <w:num w:numId="3">
    <w:abstractNumId w:val="9"/>
  </w:num>
  <w:num w:numId="4">
    <w:abstractNumId w:val="1"/>
  </w:num>
  <w:num w:numId="5">
    <w:abstractNumId w:val="28"/>
  </w:num>
  <w:num w:numId="6">
    <w:abstractNumId w:val="13"/>
  </w:num>
  <w:num w:numId="7">
    <w:abstractNumId w:val="17"/>
  </w:num>
  <w:num w:numId="8">
    <w:abstractNumId w:val="3"/>
  </w:num>
  <w:num w:numId="9">
    <w:abstractNumId w:val="26"/>
  </w:num>
  <w:num w:numId="10">
    <w:abstractNumId w:val="8"/>
  </w:num>
  <w:num w:numId="11">
    <w:abstractNumId w:val="18"/>
  </w:num>
  <w:num w:numId="12">
    <w:abstractNumId w:val="24"/>
  </w:num>
  <w:num w:numId="13">
    <w:abstractNumId w:val="25"/>
  </w:num>
  <w:num w:numId="14">
    <w:abstractNumId w:val="27"/>
  </w:num>
  <w:num w:numId="15">
    <w:abstractNumId w:val="12"/>
  </w:num>
  <w:num w:numId="16">
    <w:abstractNumId w:val="6"/>
  </w:num>
  <w:num w:numId="17">
    <w:abstractNumId w:val="21"/>
  </w:num>
  <w:num w:numId="18">
    <w:abstractNumId w:val="22"/>
  </w:num>
  <w:num w:numId="19">
    <w:abstractNumId w:val="10"/>
  </w:num>
  <w:num w:numId="20">
    <w:abstractNumId w:val="5"/>
  </w:num>
  <w:num w:numId="21">
    <w:abstractNumId w:val="30"/>
  </w:num>
  <w:num w:numId="22">
    <w:abstractNumId w:val="4"/>
  </w:num>
  <w:num w:numId="23">
    <w:abstractNumId w:val="11"/>
  </w:num>
  <w:num w:numId="24">
    <w:abstractNumId w:val="29"/>
  </w:num>
  <w:num w:numId="25">
    <w:abstractNumId w:val="0"/>
  </w:num>
  <w:num w:numId="26">
    <w:abstractNumId w:val="7"/>
  </w:num>
  <w:num w:numId="27">
    <w:abstractNumId w:val="19"/>
  </w:num>
  <w:num w:numId="28">
    <w:abstractNumId w:val="23"/>
  </w:num>
  <w:num w:numId="29">
    <w:abstractNumId w:val="16"/>
  </w:num>
  <w:num w:numId="30">
    <w:abstractNumId w:val="1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AC"/>
    <w:rsid w:val="00043E65"/>
    <w:rsid w:val="00061DF0"/>
    <w:rsid w:val="00086622"/>
    <w:rsid w:val="000E216F"/>
    <w:rsid w:val="00101CE1"/>
    <w:rsid w:val="00117F9F"/>
    <w:rsid w:val="00123402"/>
    <w:rsid w:val="00146A2F"/>
    <w:rsid w:val="001B04A4"/>
    <w:rsid w:val="001C695D"/>
    <w:rsid w:val="001F5626"/>
    <w:rsid w:val="002049C9"/>
    <w:rsid w:val="002219F3"/>
    <w:rsid w:val="002229ED"/>
    <w:rsid w:val="00233EE1"/>
    <w:rsid w:val="00282F7E"/>
    <w:rsid w:val="00286E68"/>
    <w:rsid w:val="002A1493"/>
    <w:rsid w:val="002B12B3"/>
    <w:rsid w:val="002B5AA6"/>
    <w:rsid w:val="002B6B07"/>
    <w:rsid w:val="002E3327"/>
    <w:rsid w:val="002F4E55"/>
    <w:rsid w:val="002F685F"/>
    <w:rsid w:val="0032485B"/>
    <w:rsid w:val="003261FC"/>
    <w:rsid w:val="00351ECB"/>
    <w:rsid w:val="00373779"/>
    <w:rsid w:val="00385EB2"/>
    <w:rsid w:val="003935A6"/>
    <w:rsid w:val="003C1BE4"/>
    <w:rsid w:val="003D605F"/>
    <w:rsid w:val="0042243B"/>
    <w:rsid w:val="00444BE1"/>
    <w:rsid w:val="004515CA"/>
    <w:rsid w:val="00474AD8"/>
    <w:rsid w:val="004C1E22"/>
    <w:rsid w:val="004E20F8"/>
    <w:rsid w:val="00557147"/>
    <w:rsid w:val="005E4338"/>
    <w:rsid w:val="005F04DA"/>
    <w:rsid w:val="006527C3"/>
    <w:rsid w:val="0068649E"/>
    <w:rsid w:val="006920EB"/>
    <w:rsid w:val="006F6C0A"/>
    <w:rsid w:val="0070729C"/>
    <w:rsid w:val="00724B64"/>
    <w:rsid w:val="00732088"/>
    <w:rsid w:val="007367A9"/>
    <w:rsid w:val="00773046"/>
    <w:rsid w:val="00794A4E"/>
    <w:rsid w:val="007969B8"/>
    <w:rsid w:val="007A4129"/>
    <w:rsid w:val="007A7A0D"/>
    <w:rsid w:val="007F4E5E"/>
    <w:rsid w:val="00812BFD"/>
    <w:rsid w:val="008934E4"/>
    <w:rsid w:val="008944E4"/>
    <w:rsid w:val="008D5098"/>
    <w:rsid w:val="008D6271"/>
    <w:rsid w:val="008E13B5"/>
    <w:rsid w:val="008E2F98"/>
    <w:rsid w:val="00937F30"/>
    <w:rsid w:val="00971AE8"/>
    <w:rsid w:val="0098171F"/>
    <w:rsid w:val="009C3B48"/>
    <w:rsid w:val="009C5F6B"/>
    <w:rsid w:val="00A31F1F"/>
    <w:rsid w:val="00A328AC"/>
    <w:rsid w:val="00A5184E"/>
    <w:rsid w:val="00AA119C"/>
    <w:rsid w:val="00AF53F7"/>
    <w:rsid w:val="00B0565C"/>
    <w:rsid w:val="00B15C3C"/>
    <w:rsid w:val="00B21D87"/>
    <w:rsid w:val="00B273F7"/>
    <w:rsid w:val="00B417F7"/>
    <w:rsid w:val="00B54CC0"/>
    <w:rsid w:val="00B56E17"/>
    <w:rsid w:val="00B61AF2"/>
    <w:rsid w:val="00B643DB"/>
    <w:rsid w:val="00B7125C"/>
    <w:rsid w:val="00B73E46"/>
    <w:rsid w:val="00B93D45"/>
    <w:rsid w:val="00BA3EAA"/>
    <w:rsid w:val="00BC60AA"/>
    <w:rsid w:val="00BD2838"/>
    <w:rsid w:val="00C34DEF"/>
    <w:rsid w:val="00C673F1"/>
    <w:rsid w:val="00C7360B"/>
    <w:rsid w:val="00C85A13"/>
    <w:rsid w:val="00CC01F5"/>
    <w:rsid w:val="00CC4804"/>
    <w:rsid w:val="00D57688"/>
    <w:rsid w:val="00D90A08"/>
    <w:rsid w:val="00D96508"/>
    <w:rsid w:val="00DD2876"/>
    <w:rsid w:val="00E17EB8"/>
    <w:rsid w:val="00E23974"/>
    <w:rsid w:val="00E710B0"/>
    <w:rsid w:val="00EA5699"/>
    <w:rsid w:val="00EF209C"/>
    <w:rsid w:val="00F245B2"/>
    <w:rsid w:val="00F24B97"/>
    <w:rsid w:val="00F810C9"/>
    <w:rsid w:val="00FA2D27"/>
    <w:rsid w:val="00FF5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0AE26"/>
  <w15:docId w15:val="{6D6C5218-774D-4CF5-BE04-6BC336D9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qFormat="1"/>
    <w:lsdException w:name="index 6" w:semiHidden="1" w:uiPriority="0" w:unhideWhenUsed="1"/>
    <w:lsdException w:name="index 7" w:semiHidden="1" w:uiPriority="0" w:unhideWhenUsed="1" w:qFormat="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1">
    <w:name w:val="Normal"/>
    <w:qFormat/>
    <w:rsid w:val="005F04DA"/>
    <w:pPr>
      <w:widowControl w:val="0"/>
      <w:jc w:val="both"/>
    </w:pPr>
  </w:style>
  <w:style w:type="paragraph" w:styleId="1">
    <w:name w:val="heading 1"/>
    <w:basedOn w:val="aff1"/>
    <w:next w:val="aff1"/>
    <w:link w:val="10"/>
    <w:uiPriority w:val="9"/>
    <w:qFormat/>
    <w:rsid w:val="0068649E"/>
    <w:pPr>
      <w:keepNext/>
      <w:keepLines/>
      <w:spacing w:before="340" w:after="330" w:line="578" w:lineRule="auto"/>
      <w:outlineLvl w:val="0"/>
    </w:pPr>
    <w:rPr>
      <w:b/>
      <w:bCs/>
      <w:kern w:val="44"/>
      <w:sz w:val="44"/>
      <w:szCs w:val="44"/>
    </w:rPr>
  </w:style>
  <w:style w:type="paragraph" w:styleId="2">
    <w:name w:val="heading 2"/>
    <w:basedOn w:val="aff1"/>
    <w:next w:val="aff1"/>
    <w:link w:val="20"/>
    <w:uiPriority w:val="9"/>
    <w:unhideWhenUsed/>
    <w:qFormat/>
    <w:rsid w:val="00C673F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TOC7">
    <w:name w:val="toc 7"/>
    <w:basedOn w:val="aff1"/>
    <w:next w:val="aff1"/>
    <w:uiPriority w:val="39"/>
    <w:semiHidden/>
    <w:unhideWhenUsed/>
    <w:rsid w:val="00A328AC"/>
    <w:pPr>
      <w:tabs>
        <w:tab w:val="right" w:leader="dot" w:pos="9241"/>
      </w:tabs>
      <w:ind w:firstLineChars="500" w:firstLine="505"/>
      <w:jc w:val="left"/>
    </w:pPr>
  </w:style>
  <w:style w:type="paragraph" w:styleId="8">
    <w:name w:val="index 8"/>
    <w:basedOn w:val="aff1"/>
    <w:next w:val="aff1"/>
    <w:rsid w:val="00A328AC"/>
    <w:pPr>
      <w:ind w:left="1680" w:hanging="210"/>
      <w:jc w:val="left"/>
    </w:pPr>
    <w:rPr>
      <w:rFonts w:ascii="Calibri" w:eastAsia="宋体" w:hAnsi="Calibri" w:cs="Times New Roman"/>
      <w:sz w:val="20"/>
      <w:szCs w:val="20"/>
    </w:rPr>
  </w:style>
  <w:style w:type="paragraph" w:styleId="aff5">
    <w:name w:val="caption"/>
    <w:basedOn w:val="aff1"/>
    <w:next w:val="aff1"/>
    <w:qFormat/>
    <w:rsid w:val="00A328AC"/>
    <w:pPr>
      <w:spacing w:before="152" w:after="160"/>
    </w:pPr>
    <w:rPr>
      <w:rFonts w:ascii="Arial" w:eastAsia="黑体" w:hAnsi="Arial" w:cs="Arial"/>
      <w:sz w:val="20"/>
      <w:szCs w:val="20"/>
    </w:rPr>
  </w:style>
  <w:style w:type="paragraph" w:styleId="5">
    <w:name w:val="index 5"/>
    <w:basedOn w:val="aff1"/>
    <w:next w:val="aff1"/>
    <w:qFormat/>
    <w:rsid w:val="00A328AC"/>
    <w:pPr>
      <w:ind w:left="1050" w:hanging="210"/>
      <w:jc w:val="left"/>
    </w:pPr>
    <w:rPr>
      <w:rFonts w:ascii="Calibri" w:eastAsia="宋体" w:hAnsi="Calibri" w:cs="Times New Roman"/>
      <w:sz w:val="20"/>
      <w:szCs w:val="20"/>
    </w:rPr>
  </w:style>
  <w:style w:type="paragraph" w:styleId="aff6">
    <w:name w:val="Document Map"/>
    <w:basedOn w:val="aff1"/>
    <w:link w:val="aff7"/>
    <w:semiHidden/>
    <w:rsid w:val="00A328AC"/>
    <w:pPr>
      <w:shd w:val="clear" w:color="auto" w:fill="000080"/>
    </w:pPr>
    <w:rPr>
      <w:rFonts w:ascii="Times New Roman" w:eastAsia="宋体" w:hAnsi="Times New Roman" w:cs="Times New Roman"/>
      <w:szCs w:val="24"/>
    </w:rPr>
  </w:style>
  <w:style w:type="character" w:customStyle="1" w:styleId="aff7">
    <w:name w:val="文档结构图 字符"/>
    <w:basedOn w:val="aff2"/>
    <w:link w:val="aff6"/>
    <w:semiHidden/>
    <w:rsid w:val="00A328AC"/>
    <w:rPr>
      <w:rFonts w:ascii="Times New Roman" w:eastAsia="宋体" w:hAnsi="Times New Roman" w:cs="Times New Roman"/>
      <w:szCs w:val="24"/>
      <w:shd w:val="clear" w:color="auto" w:fill="000080"/>
    </w:rPr>
  </w:style>
  <w:style w:type="paragraph" w:styleId="6">
    <w:name w:val="index 6"/>
    <w:basedOn w:val="aff1"/>
    <w:next w:val="aff1"/>
    <w:rsid w:val="00A328AC"/>
    <w:pPr>
      <w:ind w:left="1260" w:hanging="210"/>
      <w:jc w:val="left"/>
    </w:pPr>
    <w:rPr>
      <w:rFonts w:ascii="Calibri" w:eastAsia="宋体" w:hAnsi="Calibri" w:cs="Times New Roman"/>
      <w:sz w:val="20"/>
      <w:szCs w:val="20"/>
    </w:rPr>
  </w:style>
  <w:style w:type="paragraph" w:styleId="4">
    <w:name w:val="index 4"/>
    <w:basedOn w:val="aff1"/>
    <w:next w:val="aff1"/>
    <w:rsid w:val="00A328AC"/>
    <w:pPr>
      <w:ind w:left="840" w:hanging="210"/>
      <w:jc w:val="left"/>
    </w:pPr>
    <w:rPr>
      <w:rFonts w:ascii="Calibri" w:eastAsia="宋体" w:hAnsi="Calibri" w:cs="Times New Roman"/>
      <w:sz w:val="20"/>
      <w:szCs w:val="20"/>
    </w:rPr>
  </w:style>
  <w:style w:type="paragraph" w:styleId="TOC5">
    <w:name w:val="toc 5"/>
    <w:basedOn w:val="aff1"/>
    <w:next w:val="aff1"/>
    <w:uiPriority w:val="39"/>
    <w:semiHidden/>
    <w:unhideWhenUsed/>
    <w:rsid w:val="00A328AC"/>
    <w:pPr>
      <w:tabs>
        <w:tab w:val="right" w:leader="dot" w:pos="9241"/>
      </w:tabs>
      <w:ind w:firstLineChars="300" w:firstLine="300"/>
      <w:jc w:val="left"/>
    </w:pPr>
  </w:style>
  <w:style w:type="paragraph" w:styleId="TOC3">
    <w:name w:val="toc 3"/>
    <w:basedOn w:val="aff1"/>
    <w:next w:val="aff1"/>
    <w:uiPriority w:val="39"/>
    <w:unhideWhenUsed/>
    <w:rsid w:val="00A328AC"/>
    <w:pPr>
      <w:tabs>
        <w:tab w:val="right" w:leader="dot" w:pos="9241"/>
      </w:tabs>
      <w:ind w:firstLineChars="100" w:firstLine="102"/>
      <w:jc w:val="left"/>
    </w:pPr>
  </w:style>
  <w:style w:type="paragraph" w:styleId="aff8">
    <w:name w:val="Plain Text"/>
    <w:basedOn w:val="aff1"/>
    <w:link w:val="11"/>
    <w:rsid w:val="00A328AC"/>
    <w:rPr>
      <w:rFonts w:ascii="宋体" w:hAnsi="Courier New"/>
    </w:rPr>
  </w:style>
  <w:style w:type="character" w:customStyle="1" w:styleId="11">
    <w:name w:val="纯文本 字符1"/>
    <w:basedOn w:val="aff2"/>
    <w:link w:val="aff8"/>
    <w:rsid w:val="00A328AC"/>
    <w:rPr>
      <w:rFonts w:ascii="宋体" w:hAnsi="Courier New"/>
    </w:rPr>
  </w:style>
  <w:style w:type="paragraph" w:styleId="TOC8">
    <w:name w:val="toc 8"/>
    <w:basedOn w:val="aff1"/>
    <w:next w:val="aff1"/>
    <w:uiPriority w:val="39"/>
    <w:semiHidden/>
    <w:unhideWhenUsed/>
    <w:rsid w:val="00A328AC"/>
    <w:pPr>
      <w:tabs>
        <w:tab w:val="right" w:leader="dot" w:pos="9241"/>
      </w:tabs>
      <w:ind w:firstLineChars="600" w:firstLine="607"/>
      <w:jc w:val="left"/>
    </w:pPr>
  </w:style>
  <w:style w:type="paragraph" w:styleId="3">
    <w:name w:val="index 3"/>
    <w:basedOn w:val="aff1"/>
    <w:next w:val="aff1"/>
    <w:rsid w:val="00A328AC"/>
    <w:pPr>
      <w:ind w:left="630" w:hanging="210"/>
      <w:jc w:val="left"/>
    </w:pPr>
    <w:rPr>
      <w:rFonts w:ascii="Calibri" w:eastAsia="宋体" w:hAnsi="Calibri" w:cs="Times New Roman"/>
      <w:sz w:val="20"/>
      <w:szCs w:val="20"/>
    </w:rPr>
  </w:style>
  <w:style w:type="paragraph" w:styleId="aff9">
    <w:name w:val="endnote text"/>
    <w:basedOn w:val="aff1"/>
    <w:link w:val="affa"/>
    <w:semiHidden/>
    <w:rsid w:val="00A328AC"/>
    <w:pPr>
      <w:snapToGrid w:val="0"/>
      <w:jc w:val="left"/>
    </w:pPr>
    <w:rPr>
      <w:rFonts w:ascii="Times New Roman" w:eastAsia="宋体" w:hAnsi="Times New Roman" w:cs="Times New Roman"/>
      <w:szCs w:val="24"/>
    </w:rPr>
  </w:style>
  <w:style w:type="character" w:customStyle="1" w:styleId="affa">
    <w:name w:val="尾注文本 字符"/>
    <w:basedOn w:val="aff2"/>
    <w:link w:val="aff9"/>
    <w:semiHidden/>
    <w:rsid w:val="00A328AC"/>
    <w:rPr>
      <w:rFonts w:ascii="Times New Roman" w:eastAsia="宋体" w:hAnsi="Times New Roman" w:cs="Times New Roman"/>
      <w:szCs w:val="24"/>
    </w:rPr>
  </w:style>
  <w:style w:type="paragraph" w:styleId="affb">
    <w:name w:val="Balloon Text"/>
    <w:basedOn w:val="aff1"/>
    <w:link w:val="12"/>
    <w:rsid w:val="00A328AC"/>
    <w:rPr>
      <w:sz w:val="18"/>
      <w:szCs w:val="18"/>
    </w:rPr>
  </w:style>
  <w:style w:type="character" w:customStyle="1" w:styleId="12">
    <w:name w:val="批注框文本 字符1"/>
    <w:basedOn w:val="aff2"/>
    <w:link w:val="affb"/>
    <w:qFormat/>
    <w:rsid w:val="00A328AC"/>
    <w:rPr>
      <w:sz w:val="18"/>
      <w:szCs w:val="18"/>
    </w:rPr>
  </w:style>
  <w:style w:type="paragraph" w:styleId="affc">
    <w:name w:val="footer"/>
    <w:basedOn w:val="aff1"/>
    <w:link w:val="affd"/>
    <w:uiPriority w:val="99"/>
    <w:unhideWhenUsed/>
    <w:qFormat/>
    <w:rsid w:val="00A328AC"/>
    <w:pPr>
      <w:tabs>
        <w:tab w:val="center" w:pos="4153"/>
        <w:tab w:val="right" w:pos="8306"/>
      </w:tabs>
      <w:snapToGrid w:val="0"/>
      <w:jc w:val="left"/>
    </w:pPr>
    <w:rPr>
      <w:sz w:val="18"/>
      <w:szCs w:val="18"/>
    </w:rPr>
  </w:style>
  <w:style w:type="character" w:customStyle="1" w:styleId="affd">
    <w:name w:val="页脚 字符"/>
    <w:basedOn w:val="aff2"/>
    <w:link w:val="affc"/>
    <w:uiPriority w:val="99"/>
    <w:qFormat/>
    <w:rsid w:val="00A328AC"/>
    <w:rPr>
      <w:sz w:val="18"/>
      <w:szCs w:val="18"/>
    </w:rPr>
  </w:style>
  <w:style w:type="paragraph" w:styleId="affe">
    <w:name w:val="header"/>
    <w:basedOn w:val="aff1"/>
    <w:link w:val="afff"/>
    <w:unhideWhenUsed/>
    <w:qFormat/>
    <w:rsid w:val="00A328AC"/>
    <w:pPr>
      <w:pBdr>
        <w:bottom w:val="single" w:sz="6" w:space="1" w:color="auto"/>
      </w:pBdr>
      <w:tabs>
        <w:tab w:val="center" w:pos="4153"/>
        <w:tab w:val="right" w:pos="8306"/>
      </w:tabs>
      <w:snapToGrid w:val="0"/>
      <w:jc w:val="center"/>
    </w:pPr>
    <w:rPr>
      <w:sz w:val="18"/>
      <w:szCs w:val="18"/>
    </w:rPr>
  </w:style>
  <w:style w:type="character" w:customStyle="1" w:styleId="afff">
    <w:name w:val="页眉 字符"/>
    <w:basedOn w:val="aff2"/>
    <w:link w:val="affe"/>
    <w:qFormat/>
    <w:rsid w:val="00A328AC"/>
    <w:rPr>
      <w:sz w:val="18"/>
      <w:szCs w:val="18"/>
    </w:rPr>
  </w:style>
  <w:style w:type="paragraph" w:styleId="TOC1">
    <w:name w:val="toc 1"/>
    <w:basedOn w:val="aff1"/>
    <w:next w:val="aff1"/>
    <w:uiPriority w:val="39"/>
    <w:unhideWhenUsed/>
    <w:rsid w:val="00A328AC"/>
    <w:pPr>
      <w:tabs>
        <w:tab w:val="right" w:leader="dot" w:pos="9241"/>
      </w:tabs>
      <w:spacing w:beforeLines="25" w:afterLines="25"/>
    </w:pPr>
  </w:style>
  <w:style w:type="paragraph" w:styleId="TOC4">
    <w:name w:val="toc 4"/>
    <w:basedOn w:val="aff1"/>
    <w:next w:val="aff1"/>
    <w:uiPriority w:val="39"/>
    <w:unhideWhenUsed/>
    <w:rsid w:val="00A328AC"/>
    <w:pPr>
      <w:tabs>
        <w:tab w:val="right" w:leader="dot" w:pos="9241"/>
      </w:tabs>
      <w:ind w:firstLineChars="200" w:firstLine="198"/>
      <w:jc w:val="left"/>
    </w:pPr>
  </w:style>
  <w:style w:type="paragraph" w:styleId="13">
    <w:name w:val="index 1"/>
    <w:basedOn w:val="aff1"/>
    <w:next w:val="aff1"/>
    <w:autoRedefine/>
    <w:unhideWhenUsed/>
    <w:rsid w:val="00A328AC"/>
  </w:style>
  <w:style w:type="paragraph" w:styleId="afff0">
    <w:name w:val="index heading"/>
    <w:basedOn w:val="aff1"/>
    <w:next w:val="13"/>
    <w:rsid w:val="00A328AC"/>
    <w:pPr>
      <w:spacing w:before="120" w:after="120"/>
      <w:jc w:val="center"/>
    </w:pPr>
    <w:rPr>
      <w:rFonts w:ascii="Calibri" w:eastAsia="宋体" w:hAnsi="Calibri" w:cs="Times New Roman"/>
      <w:b/>
      <w:bCs/>
      <w:iCs/>
      <w:szCs w:val="20"/>
    </w:rPr>
  </w:style>
  <w:style w:type="paragraph" w:styleId="af">
    <w:name w:val="footnote text"/>
    <w:basedOn w:val="aff1"/>
    <w:link w:val="afff1"/>
    <w:rsid w:val="00A328AC"/>
    <w:pPr>
      <w:numPr>
        <w:numId w:val="1"/>
      </w:numPr>
      <w:snapToGrid w:val="0"/>
      <w:jc w:val="left"/>
    </w:pPr>
    <w:rPr>
      <w:rFonts w:ascii="宋体" w:eastAsia="宋体" w:hAnsi="Times New Roman" w:cs="Times New Roman"/>
      <w:sz w:val="18"/>
      <w:szCs w:val="18"/>
    </w:rPr>
  </w:style>
  <w:style w:type="character" w:customStyle="1" w:styleId="afff1">
    <w:name w:val="脚注文本 字符"/>
    <w:basedOn w:val="aff2"/>
    <w:link w:val="af"/>
    <w:rsid w:val="00A328AC"/>
    <w:rPr>
      <w:rFonts w:ascii="宋体" w:eastAsia="宋体" w:hAnsi="Times New Roman" w:cs="Times New Roman"/>
      <w:sz w:val="18"/>
      <w:szCs w:val="18"/>
    </w:rPr>
  </w:style>
  <w:style w:type="paragraph" w:styleId="TOC6">
    <w:name w:val="toc 6"/>
    <w:basedOn w:val="aff1"/>
    <w:next w:val="aff1"/>
    <w:uiPriority w:val="39"/>
    <w:semiHidden/>
    <w:unhideWhenUsed/>
    <w:rsid w:val="00A328AC"/>
    <w:pPr>
      <w:tabs>
        <w:tab w:val="right" w:leader="dot" w:pos="9241"/>
      </w:tabs>
      <w:ind w:firstLineChars="400" w:firstLine="403"/>
      <w:jc w:val="left"/>
    </w:pPr>
  </w:style>
  <w:style w:type="paragraph" w:styleId="7">
    <w:name w:val="index 7"/>
    <w:basedOn w:val="aff1"/>
    <w:next w:val="aff1"/>
    <w:qFormat/>
    <w:rsid w:val="00A328AC"/>
    <w:pPr>
      <w:ind w:left="1470" w:hanging="210"/>
      <w:jc w:val="left"/>
    </w:pPr>
    <w:rPr>
      <w:rFonts w:ascii="Calibri" w:eastAsia="宋体" w:hAnsi="Calibri" w:cs="Times New Roman"/>
      <w:sz w:val="20"/>
      <w:szCs w:val="20"/>
    </w:rPr>
  </w:style>
  <w:style w:type="paragraph" w:styleId="9">
    <w:name w:val="index 9"/>
    <w:basedOn w:val="aff1"/>
    <w:next w:val="aff1"/>
    <w:rsid w:val="00A328AC"/>
    <w:pPr>
      <w:ind w:left="1890" w:hanging="210"/>
      <w:jc w:val="left"/>
    </w:pPr>
    <w:rPr>
      <w:rFonts w:ascii="Calibri" w:eastAsia="宋体" w:hAnsi="Calibri" w:cs="Times New Roman"/>
      <w:sz w:val="20"/>
      <w:szCs w:val="20"/>
    </w:rPr>
  </w:style>
  <w:style w:type="paragraph" w:styleId="TOC2">
    <w:name w:val="toc 2"/>
    <w:basedOn w:val="aff1"/>
    <w:next w:val="aff1"/>
    <w:uiPriority w:val="39"/>
    <w:unhideWhenUsed/>
    <w:rsid w:val="00A328AC"/>
    <w:pPr>
      <w:tabs>
        <w:tab w:val="right" w:leader="dot" w:pos="9241"/>
      </w:tabs>
      <w:spacing w:line="360" w:lineRule="auto"/>
    </w:pPr>
  </w:style>
  <w:style w:type="paragraph" w:styleId="21">
    <w:name w:val="index 2"/>
    <w:basedOn w:val="aff1"/>
    <w:next w:val="aff1"/>
    <w:rsid w:val="00A328AC"/>
    <w:pPr>
      <w:ind w:left="420" w:hanging="210"/>
      <w:jc w:val="left"/>
    </w:pPr>
    <w:rPr>
      <w:rFonts w:ascii="Calibri" w:eastAsia="宋体" w:hAnsi="Calibri" w:cs="Times New Roman"/>
      <w:sz w:val="20"/>
      <w:szCs w:val="20"/>
    </w:rPr>
  </w:style>
  <w:style w:type="table" w:styleId="afff2">
    <w:name w:val="Table Grid"/>
    <w:basedOn w:val="aff3"/>
    <w:rsid w:val="00A328AC"/>
    <w:rPr>
      <w:rFonts w:ascii="宋体" w:eastAsia="宋体" w:hAnsi="Times New Roman" w:cs="Times New Roman"/>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3">
    <w:name w:val="endnote reference"/>
    <w:semiHidden/>
    <w:rsid w:val="00A328AC"/>
    <w:rPr>
      <w:vertAlign w:val="superscript"/>
    </w:rPr>
  </w:style>
  <w:style w:type="character" w:styleId="afff4">
    <w:name w:val="page number"/>
    <w:rsid w:val="00A328AC"/>
    <w:rPr>
      <w:rFonts w:ascii="Times New Roman" w:eastAsia="宋体" w:hAnsi="Times New Roman"/>
      <w:sz w:val="18"/>
    </w:rPr>
  </w:style>
  <w:style w:type="character" w:styleId="afff5">
    <w:name w:val="FollowedHyperlink"/>
    <w:basedOn w:val="aff2"/>
    <w:uiPriority w:val="99"/>
    <w:semiHidden/>
    <w:unhideWhenUsed/>
    <w:rsid w:val="00A328AC"/>
    <w:rPr>
      <w:color w:val="800080" w:themeColor="followedHyperlink"/>
      <w:u w:val="single"/>
    </w:rPr>
  </w:style>
  <w:style w:type="character" w:styleId="afff6">
    <w:name w:val="Hyperlink"/>
    <w:uiPriority w:val="99"/>
    <w:rsid w:val="00A328AC"/>
    <w:rPr>
      <w:color w:val="0000FF"/>
      <w:spacing w:val="0"/>
      <w:w w:val="100"/>
      <w:szCs w:val="21"/>
      <w:u w:val="single"/>
      <w:lang w:val="en-US" w:eastAsia="zh-CN"/>
    </w:rPr>
  </w:style>
  <w:style w:type="character" w:styleId="afff7">
    <w:name w:val="footnote reference"/>
    <w:semiHidden/>
    <w:qFormat/>
    <w:rsid w:val="00A328AC"/>
    <w:rPr>
      <w:vertAlign w:val="superscript"/>
    </w:rPr>
  </w:style>
  <w:style w:type="paragraph" w:customStyle="1" w:styleId="Style11">
    <w:name w:val="_Style 11"/>
    <w:basedOn w:val="aff1"/>
    <w:next w:val="aff1"/>
    <w:rsid w:val="00A328AC"/>
    <w:pPr>
      <w:ind w:left="1470"/>
      <w:jc w:val="left"/>
    </w:pPr>
    <w:rPr>
      <w:rFonts w:ascii="Times New Roman" w:eastAsia="宋体" w:hAnsi="Times New Roman" w:cs="Times New Roman"/>
      <w:sz w:val="20"/>
      <w:szCs w:val="20"/>
    </w:rPr>
  </w:style>
  <w:style w:type="character" w:customStyle="1" w:styleId="Char">
    <w:name w:val="附录公式 Char"/>
    <w:basedOn w:val="Char0"/>
    <w:link w:val="afff8"/>
    <w:rsid w:val="00A328AC"/>
    <w:rPr>
      <w:rFonts w:ascii="宋体"/>
    </w:rPr>
  </w:style>
  <w:style w:type="character" w:customStyle="1" w:styleId="Char0">
    <w:name w:val="段 Char"/>
    <w:link w:val="afff9"/>
    <w:qFormat/>
    <w:rsid w:val="00A328AC"/>
    <w:rPr>
      <w:rFonts w:ascii="宋体"/>
    </w:rPr>
  </w:style>
  <w:style w:type="paragraph" w:customStyle="1" w:styleId="afff9">
    <w:name w:val="段"/>
    <w:link w:val="Char0"/>
    <w:qFormat/>
    <w:rsid w:val="00A328AC"/>
    <w:pPr>
      <w:tabs>
        <w:tab w:val="center" w:pos="4201"/>
        <w:tab w:val="right" w:leader="dot" w:pos="9298"/>
      </w:tabs>
      <w:autoSpaceDE w:val="0"/>
      <w:autoSpaceDN w:val="0"/>
      <w:ind w:firstLineChars="200" w:firstLine="420"/>
      <w:jc w:val="both"/>
    </w:pPr>
    <w:rPr>
      <w:rFonts w:ascii="宋体"/>
    </w:rPr>
  </w:style>
  <w:style w:type="paragraph" w:customStyle="1" w:styleId="afff8">
    <w:name w:val="附录公式"/>
    <w:basedOn w:val="afff9"/>
    <w:next w:val="afff9"/>
    <w:link w:val="Char"/>
    <w:qFormat/>
    <w:rsid w:val="00A328AC"/>
  </w:style>
  <w:style w:type="character" w:customStyle="1" w:styleId="afffa">
    <w:name w:val="发布"/>
    <w:rsid w:val="00A328AC"/>
    <w:rPr>
      <w:rFonts w:ascii="黑体" w:eastAsia="黑体"/>
      <w:spacing w:val="85"/>
      <w:w w:val="100"/>
      <w:position w:val="3"/>
      <w:sz w:val="28"/>
      <w:szCs w:val="28"/>
    </w:rPr>
  </w:style>
  <w:style w:type="character" w:customStyle="1" w:styleId="Char1">
    <w:name w:val="首示例 Char"/>
    <w:link w:val="a0"/>
    <w:rsid w:val="00A328AC"/>
    <w:rPr>
      <w:rFonts w:ascii="宋体" w:hAnsi="宋体"/>
      <w:sz w:val="18"/>
      <w:szCs w:val="18"/>
    </w:rPr>
  </w:style>
  <w:style w:type="paragraph" w:customStyle="1" w:styleId="a0">
    <w:name w:val="首示例"/>
    <w:next w:val="afff9"/>
    <w:link w:val="Char1"/>
    <w:qFormat/>
    <w:rsid w:val="00A328AC"/>
    <w:pPr>
      <w:numPr>
        <w:numId w:val="2"/>
      </w:numPr>
      <w:tabs>
        <w:tab w:val="left" w:pos="360"/>
      </w:tabs>
      <w:ind w:firstLine="0"/>
    </w:pPr>
    <w:rPr>
      <w:rFonts w:ascii="宋体" w:hAnsi="宋体"/>
      <w:sz w:val="18"/>
      <w:szCs w:val="18"/>
    </w:rPr>
  </w:style>
  <w:style w:type="character" w:customStyle="1" w:styleId="Char2">
    <w:name w:val="二级条标题 Char"/>
    <w:link w:val="a6"/>
    <w:locked/>
    <w:rsid w:val="00A328AC"/>
    <w:rPr>
      <w:rFonts w:ascii="黑体" w:eastAsia="黑体"/>
      <w:szCs w:val="21"/>
    </w:rPr>
  </w:style>
  <w:style w:type="paragraph" w:customStyle="1" w:styleId="a6">
    <w:name w:val="二级条标题"/>
    <w:basedOn w:val="a5"/>
    <w:next w:val="afff9"/>
    <w:link w:val="Char2"/>
    <w:rsid w:val="00A328AC"/>
    <w:pPr>
      <w:numPr>
        <w:ilvl w:val="2"/>
      </w:numPr>
      <w:spacing w:before="50" w:after="50"/>
      <w:outlineLvl w:val="3"/>
    </w:pPr>
    <w:rPr>
      <w:rFonts w:hAnsiTheme="minorHAnsi" w:cstheme="minorBidi"/>
      <w:kern w:val="2"/>
    </w:rPr>
  </w:style>
  <w:style w:type="paragraph" w:customStyle="1" w:styleId="a5">
    <w:name w:val="一级条标题"/>
    <w:next w:val="afff9"/>
    <w:rsid w:val="00A328AC"/>
    <w:pPr>
      <w:numPr>
        <w:ilvl w:val="1"/>
        <w:numId w:val="3"/>
      </w:numPr>
      <w:spacing w:beforeLines="50" w:afterLines="50"/>
      <w:outlineLvl w:val="2"/>
    </w:pPr>
    <w:rPr>
      <w:rFonts w:ascii="黑体" w:eastAsia="黑体" w:hAnsi="Times New Roman" w:cs="Times New Roman"/>
      <w:kern w:val="0"/>
      <w:szCs w:val="21"/>
    </w:rPr>
  </w:style>
  <w:style w:type="character" w:customStyle="1" w:styleId="afffb">
    <w:name w:val="纯文本 字符"/>
    <w:basedOn w:val="aff2"/>
    <w:uiPriority w:val="99"/>
    <w:semiHidden/>
    <w:rsid w:val="00A328AC"/>
    <w:rPr>
      <w:rFonts w:asciiTheme="minorEastAsia" w:hAnsi="Courier New" w:cs="Courier New"/>
    </w:rPr>
  </w:style>
  <w:style w:type="character" w:customStyle="1" w:styleId="afffc">
    <w:name w:val="批注框文本 字符"/>
    <w:basedOn w:val="aff2"/>
    <w:uiPriority w:val="99"/>
    <w:semiHidden/>
    <w:rsid w:val="00A328AC"/>
    <w:rPr>
      <w:sz w:val="18"/>
      <w:szCs w:val="18"/>
    </w:rPr>
  </w:style>
  <w:style w:type="paragraph" w:customStyle="1" w:styleId="afffd">
    <w:name w:val="标准书脚_奇数页"/>
    <w:rsid w:val="00A328AC"/>
    <w:pPr>
      <w:spacing w:before="120"/>
      <w:ind w:right="198"/>
      <w:jc w:val="right"/>
    </w:pPr>
    <w:rPr>
      <w:rFonts w:ascii="宋体" w:eastAsia="宋体" w:hAnsi="Times New Roman" w:cs="Times New Roman"/>
      <w:kern w:val="0"/>
      <w:sz w:val="18"/>
      <w:szCs w:val="18"/>
    </w:rPr>
  </w:style>
  <w:style w:type="paragraph" w:customStyle="1" w:styleId="a">
    <w:name w:val="注×："/>
    <w:rsid w:val="00A328AC"/>
    <w:pPr>
      <w:widowControl w:val="0"/>
      <w:numPr>
        <w:numId w:val="4"/>
      </w:numPr>
      <w:autoSpaceDE w:val="0"/>
      <w:autoSpaceDN w:val="0"/>
      <w:jc w:val="both"/>
    </w:pPr>
    <w:rPr>
      <w:rFonts w:ascii="宋体" w:eastAsia="宋体" w:hAnsi="Times New Roman" w:cs="Times New Roman"/>
      <w:kern w:val="0"/>
      <w:sz w:val="18"/>
      <w:szCs w:val="18"/>
    </w:rPr>
  </w:style>
  <w:style w:type="paragraph" w:customStyle="1" w:styleId="a8">
    <w:name w:val="四级条标题"/>
    <w:basedOn w:val="a7"/>
    <w:next w:val="afff9"/>
    <w:rsid w:val="00A328AC"/>
    <w:pPr>
      <w:numPr>
        <w:ilvl w:val="4"/>
      </w:numPr>
      <w:outlineLvl w:val="5"/>
    </w:pPr>
  </w:style>
  <w:style w:type="paragraph" w:customStyle="1" w:styleId="a7">
    <w:name w:val="三级条标题"/>
    <w:basedOn w:val="a6"/>
    <w:next w:val="afff9"/>
    <w:rsid w:val="00A328AC"/>
    <w:pPr>
      <w:numPr>
        <w:ilvl w:val="3"/>
      </w:numPr>
      <w:outlineLvl w:val="4"/>
    </w:pPr>
  </w:style>
  <w:style w:type="paragraph" w:customStyle="1" w:styleId="afffe">
    <w:name w:val="标准书眉_奇数页"/>
    <w:next w:val="aff1"/>
    <w:rsid w:val="00A328AC"/>
    <w:pPr>
      <w:tabs>
        <w:tab w:val="center" w:pos="4154"/>
        <w:tab w:val="right" w:pos="8306"/>
      </w:tabs>
      <w:spacing w:after="220"/>
      <w:jc w:val="right"/>
    </w:pPr>
    <w:rPr>
      <w:rFonts w:ascii="黑体" w:eastAsia="黑体" w:hAnsi="Times New Roman" w:cs="Times New Roman"/>
      <w:kern w:val="0"/>
      <w:szCs w:val="21"/>
    </w:rPr>
  </w:style>
  <w:style w:type="paragraph" w:customStyle="1" w:styleId="aff0">
    <w:name w:val="注："/>
    <w:next w:val="afff9"/>
    <w:rsid w:val="00A328AC"/>
    <w:pPr>
      <w:widowControl w:val="0"/>
      <w:numPr>
        <w:numId w:val="5"/>
      </w:numPr>
      <w:autoSpaceDE w:val="0"/>
      <w:autoSpaceDN w:val="0"/>
      <w:jc w:val="both"/>
    </w:pPr>
    <w:rPr>
      <w:rFonts w:ascii="宋体" w:eastAsia="宋体" w:hAnsi="Times New Roman" w:cs="Times New Roman"/>
      <w:kern w:val="0"/>
      <w:sz w:val="18"/>
      <w:szCs w:val="18"/>
    </w:rPr>
  </w:style>
  <w:style w:type="paragraph" w:customStyle="1" w:styleId="ac">
    <w:name w:val="列项——（一级）"/>
    <w:rsid w:val="00A328AC"/>
    <w:pPr>
      <w:widowControl w:val="0"/>
      <w:numPr>
        <w:numId w:val="6"/>
      </w:numPr>
      <w:jc w:val="both"/>
    </w:pPr>
    <w:rPr>
      <w:rFonts w:ascii="宋体" w:eastAsia="宋体" w:hAnsi="Times New Roman" w:cs="Times New Roman"/>
      <w:kern w:val="0"/>
      <w:szCs w:val="20"/>
    </w:rPr>
  </w:style>
  <w:style w:type="paragraph" w:customStyle="1" w:styleId="a4">
    <w:name w:val="章标题"/>
    <w:next w:val="afff9"/>
    <w:qFormat/>
    <w:rsid w:val="00A328AC"/>
    <w:pPr>
      <w:numPr>
        <w:numId w:val="3"/>
      </w:numPr>
      <w:spacing w:beforeLines="100" w:afterLines="100"/>
      <w:jc w:val="both"/>
      <w:outlineLvl w:val="1"/>
    </w:pPr>
    <w:rPr>
      <w:rFonts w:ascii="黑体" w:eastAsia="黑体" w:hAnsi="Times New Roman" w:cs="Times New Roman"/>
      <w:kern w:val="0"/>
      <w:szCs w:val="20"/>
    </w:rPr>
  </w:style>
  <w:style w:type="paragraph" w:customStyle="1" w:styleId="22">
    <w:name w:val="封面标准号2"/>
    <w:rsid w:val="00A328AC"/>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f0">
    <w:name w:val="数字编号列项（二级）"/>
    <w:rsid w:val="00A328AC"/>
    <w:pPr>
      <w:numPr>
        <w:ilvl w:val="1"/>
        <w:numId w:val="7"/>
      </w:numPr>
      <w:jc w:val="both"/>
    </w:pPr>
    <w:rPr>
      <w:rFonts w:ascii="宋体" w:eastAsia="宋体" w:hAnsi="Times New Roman" w:cs="Times New Roman"/>
      <w:kern w:val="0"/>
      <w:szCs w:val="20"/>
    </w:rPr>
  </w:style>
  <w:style w:type="paragraph" w:customStyle="1" w:styleId="a1">
    <w:name w:val="示例"/>
    <w:next w:val="affff"/>
    <w:rsid w:val="00A328AC"/>
    <w:pPr>
      <w:widowControl w:val="0"/>
      <w:numPr>
        <w:numId w:val="8"/>
      </w:numPr>
      <w:jc w:val="both"/>
    </w:pPr>
    <w:rPr>
      <w:rFonts w:ascii="宋体" w:eastAsia="宋体" w:hAnsi="Times New Roman" w:cs="Times New Roman"/>
      <w:kern w:val="0"/>
      <w:sz w:val="18"/>
      <w:szCs w:val="18"/>
    </w:rPr>
  </w:style>
  <w:style w:type="paragraph" w:customStyle="1" w:styleId="affff">
    <w:name w:val="示例内容"/>
    <w:rsid w:val="00A328AC"/>
    <w:pPr>
      <w:ind w:firstLineChars="200" w:firstLine="200"/>
    </w:pPr>
    <w:rPr>
      <w:rFonts w:ascii="宋体" w:eastAsia="宋体" w:hAnsi="Times New Roman" w:cs="Times New Roman"/>
      <w:kern w:val="0"/>
      <w:sz w:val="18"/>
      <w:szCs w:val="18"/>
    </w:rPr>
  </w:style>
  <w:style w:type="paragraph" w:customStyle="1" w:styleId="ad">
    <w:name w:val="列项●（二级）"/>
    <w:rsid w:val="00A328AC"/>
    <w:pPr>
      <w:numPr>
        <w:ilvl w:val="1"/>
        <w:numId w:val="6"/>
      </w:numPr>
      <w:tabs>
        <w:tab w:val="left" w:pos="840"/>
      </w:tabs>
      <w:jc w:val="both"/>
    </w:pPr>
    <w:rPr>
      <w:rFonts w:ascii="宋体" w:eastAsia="宋体" w:hAnsi="Times New Roman" w:cs="Times New Roman"/>
      <w:kern w:val="0"/>
      <w:szCs w:val="20"/>
    </w:rPr>
  </w:style>
  <w:style w:type="paragraph" w:customStyle="1" w:styleId="affff0">
    <w:name w:val="目次、标准名称标题"/>
    <w:basedOn w:val="aff1"/>
    <w:next w:val="afff9"/>
    <w:rsid w:val="00A328AC"/>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8">
    <w:name w:val="附录章标题"/>
    <w:next w:val="afff9"/>
    <w:rsid w:val="00A328AC"/>
    <w:pPr>
      <w:numPr>
        <w:ilvl w:val="1"/>
        <w:numId w:val="9"/>
      </w:numPr>
      <w:tabs>
        <w:tab w:val="left"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9">
    <w:name w:val="五级条标题"/>
    <w:basedOn w:val="a8"/>
    <w:next w:val="afff9"/>
    <w:rsid w:val="00A328AC"/>
    <w:pPr>
      <w:numPr>
        <w:ilvl w:val="5"/>
      </w:numPr>
      <w:outlineLvl w:val="6"/>
    </w:pPr>
  </w:style>
  <w:style w:type="paragraph" w:customStyle="1" w:styleId="affff1">
    <w:name w:val="标准称谓"/>
    <w:next w:val="aff1"/>
    <w:rsid w:val="00A328AC"/>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f2">
    <w:name w:val="封面标准名称"/>
    <w:rsid w:val="00A328AC"/>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f3">
    <w:name w:val="字母编号列项（一级）"/>
    <w:rsid w:val="00A328AC"/>
    <w:pPr>
      <w:tabs>
        <w:tab w:val="left" w:pos="839"/>
      </w:tabs>
      <w:jc w:val="both"/>
    </w:pPr>
    <w:rPr>
      <w:rFonts w:ascii="宋体" w:eastAsia="宋体" w:hAnsi="Times New Roman" w:cs="Times New Roman"/>
      <w:kern w:val="0"/>
      <w:szCs w:val="20"/>
    </w:rPr>
  </w:style>
  <w:style w:type="paragraph" w:customStyle="1" w:styleId="a3">
    <w:name w:val="注×：（正文）"/>
    <w:rsid w:val="00A328AC"/>
    <w:pPr>
      <w:numPr>
        <w:numId w:val="10"/>
      </w:numPr>
      <w:jc w:val="both"/>
    </w:pPr>
    <w:rPr>
      <w:rFonts w:ascii="宋体" w:eastAsia="宋体" w:hAnsi="Times New Roman" w:cs="Times New Roman"/>
      <w:kern w:val="0"/>
      <w:sz w:val="18"/>
      <w:szCs w:val="18"/>
    </w:rPr>
  </w:style>
  <w:style w:type="paragraph" w:customStyle="1" w:styleId="affff4">
    <w:name w:val="注：（正文）"/>
    <w:basedOn w:val="aff0"/>
    <w:next w:val="afff9"/>
    <w:rsid w:val="00A328AC"/>
  </w:style>
  <w:style w:type="paragraph" w:customStyle="1" w:styleId="ae">
    <w:name w:val="列项◆（三级）"/>
    <w:basedOn w:val="aff1"/>
    <w:rsid w:val="00A328AC"/>
    <w:pPr>
      <w:numPr>
        <w:ilvl w:val="2"/>
        <w:numId w:val="6"/>
      </w:numPr>
    </w:pPr>
    <w:rPr>
      <w:rFonts w:ascii="宋体" w:eastAsia="宋体" w:hAnsi="Times New Roman" w:cs="Times New Roman"/>
      <w:szCs w:val="21"/>
    </w:rPr>
  </w:style>
  <w:style w:type="paragraph" w:customStyle="1" w:styleId="af1">
    <w:name w:val="编号列项（三级）"/>
    <w:rsid w:val="00A328AC"/>
    <w:pPr>
      <w:numPr>
        <w:ilvl w:val="2"/>
        <w:numId w:val="7"/>
      </w:numPr>
    </w:pPr>
    <w:rPr>
      <w:rFonts w:ascii="宋体" w:eastAsia="宋体" w:hAnsi="Times New Roman" w:cs="Times New Roman"/>
      <w:kern w:val="0"/>
      <w:szCs w:val="20"/>
    </w:rPr>
  </w:style>
  <w:style w:type="paragraph" w:customStyle="1" w:styleId="14">
    <w:name w:val="封面标准号1"/>
    <w:rsid w:val="00A328AC"/>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f5">
    <w:name w:val="二级无"/>
    <w:basedOn w:val="a6"/>
    <w:rsid w:val="00A328AC"/>
    <w:pPr>
      <w:spacing w:beforeLines="0" w:afterLines="0"/>
    </w:pPr>
    <w:rPr>
      <w:rFonts w:ascii="宋体" w:eastAsia="宋体"/>
    </w:rPr>
  </w:style>
  <w:style w:type="paragraph" w:customStyle="1" w:styleId="affff6">
    <w:name w:val="发布部门"/>
    <w:next w:val="afff9"/>
    <w:rsid w:val="00A328AC"/>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2">
    <w:name w:val="示例×："/>
    <w:basedOn w:val="a4"/>
    <w:qFormat/>
    <w:rsid w:val="00A328AC"/>
    <w:pPr>
      <w:numPr>
        <w:numId w:val="11"/>
      </w:numPr>
      <w:spacing w:beforeLines="0" w:afterLines="0"/>
      <w:outlineLvl w:val="9"/>
    </w:pPr>
    <w:rPr>
      <w:rFonts w:ascii="宋体" w:eastAsia="宋体"/>
      <w:sz w:val="18"/>
      <w:szCs w:val="18"/>
    </w:rPr>
  </w:style>
  <w:style w:type="paragraph" w:customStyle="1" w:styleId="affff7">
    <w:name w:val="标准标志"/>
    <w:next w:val="aff1"/>
    <w:rsid w:val="00A328AC"/>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f8">
    <w:name w:val="标准书脚_偶数页"/>
    <w:rsid w:val="00A328AC"/>
    <w:pPr>
      <w:spacing w:before="120"/>
      <w:ind w:left="221"/>
    </w:pPr>
    <w:rPr>
      <w:rFonts w:ascii="宋体" w:eastAsia="宋体" w:hAnsi="Times New Roman" w:cs="Times New Roman"/>
      <w:kern w:val="0"/>
      <w:sz w:val="18"/>
      <w:szCs w:val="18"/>
    </w:rPr>
  </w:style>
  <w:style w:type="paragraph" w:customStyle="1" w:styleId="affff9">
    <w:name w:val="封面标准英文名称"/>
    <w:basedOn w:val="affff2"/>
    <w:rsid w:val="00A328AC"/>
    <w:pPr>
      <w:framePr w:wrap="around"/>
      <w:spacing w:before="370" w:line="400" w:lineRule="exact"/>
    </w:pPr>
    <w:rPr>
      <w:rFonts w:ascii="Times New Roman"/>
      <w:sz w:val="28"/>
      <w:szCs w:val="28"/>
    </w:rPr>
  </w:style>
  <w:style w:type="paragraph" w:customStyle="1" w:styleId="affffa">
    <w:name w:val="标准书眉_偶数页"/>
    <w:basedOn w:val="afffe"/>
    <w:next w:val="aff1"/>
    <w:rsid w:val="00A328AC"/>
    <w:pPr>
      <w:jc w:val="left"/>
    </w:pPr>
  </w:style>
  <w:style w:type="paragraph" w:customStyle="1" w:styleId="affffb">
    <w:name w:val="标准书眉一"/>
    <w:rsid w:val="00A328AC"/>
    <w:pPr>
      <w:jc w:val="both"/>
    </w:pPr>
    <w:rPr>
      <w:rFonts w:ascii="Times New Roman" w:eastAsia="宋体" w:hAnsi="Times New Roman" w:cs="Times New Roman"/>
      <w:kern w:val="0"/>
      <w:sz w:val="20"/>
      <w:szCs w:val="20"/>
    </w:rPr>
  </w:style>
  <w:style w:type="paragraph" w:customStyle="1" w:styleId="affffc">
    <w:name w:val="参考文献"/>
    <w:basedOn w:val="aff1"/>
    <w:next w:val="afff9"/>
    <w:rsid w:val="00A328AC"/>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affffd">
    <w:name w:val="参考文献、索引标题"/>
    <w:basedOn w:val="aff1"/>
    <w:next w:val="afff9"/>
    <w:rsid w:val="00A328AC"/>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affffe">
    <w:name w:val="发布日期"/>
    <w:rsid w:val="00A328AC"/>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fff">
    <w:name w:val="封面标准代替信息"/>
    <w:rsid w:val="00A328AC"/>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afffff0">
    <w:name w:val="封面一致性程度标识"/>
    <w:basedOn w:val="affff9"/>
    <w:rsid w:val="00A328AC"/>
    <w:pPr>
      <w:framePr w:wrap="around"/>
      <w:spacing w:before="440"/>
    </w:pPr>
    <w:rPr>
      <w:rFonts w:ascii="宋体" w:eastAsia="宋体"/>
    </w:rPr>
  </w:style>
  <w:style w:type="paragraph" w:customStyle="1" w:styleId="afffff1">
    <w:name w:val="封面标准文稿类别"/>
    <w:basedOn w:val="afffff0"/>
    <w:rsid w:val="00A328AC"/>
    <w:pPr>
      <w:framePr w:wrap="around"/>
      <w:spacing w:after="160" w:line="240" w:lineRule="auto"/>
    </w:pPr>
    <w:rPr>
      <w:sz w:val="24"/>
    </w:rPr>
  </w:style>
  <w:style w:type="paragraph" w:customStyle="1" w:styleId="afffff2">
    <w:name w:val="封面标准文稿编辑信息"/>
    <w:basedOn w:val="afffff1"/>
    <w:rsid w:val="00A328AC"/>
    <w:pPr>
      <w:framePr w:wrap="around"/>
      <w:spacing w:before="180" w:line="180" w:lineRule="exact"/>
    </w:pPr>
    <w:rPr>
      <w:sz w:val="21"/>
    </w:rPr>
  </w:style>
  <w:style w:type="paragraph" w:customStyle="1" w:styleId="afffff3">
    <w:name w:val="封面正文"/>
    <w:rsid w:val="00A328AC"/>
    <w:pPr>
      <w:jc w:val="both"/>
    </w:pPr>
    <w:rPr>
      <w:rFonts w:ascii="Times New Roman" w:eastAsia="宋体" w:hAnsi="Times New Roman" w:cs="Times New Roman"/>
      <w:kern w:val="0"/>
      <w:sz w:val="20"/>
      <w:szCs w:val="20"/>
    </w:rPr>
  </w:style>
  <w:style w:type="paragraph" w:customStyle="1" w:styleId="af7">
    <w:name w:val="附录标识"/>
    <w:basedOn w:val="aff1"/>
    <w:next w:val="afff9"/>
    <w:rsid w:val="00A328AC"/>
    <w:pPr>
      <w:keepNext/>
      <w:widowControl/>
      <w:numPr>
        <w:numId w:val="9"/>
      </w:numPr>
      <w:shd w:val="clear" w:color="FFFFFF" w:fill="FFFFFF"/>
      <w:tabs>
        <w:tab w:val="left" w:pos="360"/>
        <w:tab w:val="left" w:pos="6405"/>
      </w:tabs>
      <w:spacing w:before="640" w:after="280"/>
      <w:jc w:val="center"/>
      <w:outlineLvl w:val="0"/>
    </w:pPr>
    <w:rPr>
      <w:rFonts w:ascii="黑体" w:eastAsia="黑体" w:hAnsi="Times New Roman" w:cs="Times New Roman"/>
      <w:kern w:val="0"/>
      <w:szCs w:val="20"/>
    </w:rPr>
  </w:style>
  <w:style w:type="paragraph" w:customStyle="1" w:styleId="afffff4">
    <w:name w:val="附录标题"/>
    <w:basedOn w:val="afff9"/>
    <w:next w:val="afff9"/>
    <w:rsid w:val="00A328AC"/>
    <w:pPr>
      <w:ind w:firstLineChars="0" w:firstLine="0"/>
      <w:jc w:val="center"/>
    </w:pPr>
    <w:rPr>
      <w:rFonts w:ascii="黑体" w:eastAsia="黑体"/>
    </w:rPr>
  </w:style>
  <w:style w:type="paragraph" w:customStyle="1" w:styleId="af4">
    <w:name w:val="附录表标号"/>
    <w:basedOn w:val="aff1"/>
    <w:next w:val="afff9"/>
    <w:rsid w:val="00A328AC"/>
    <w:pPr>
      <w:numPr>
        <w:numId w:val="12"/>
      </w:numPr>
      <w:tabs>
        <w:tab w:val="clear" w:pos="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af5">
    <w:name w:val="附录表标题"/>
    <w:basedOn w:val="aff1"/>
    <w:next w:val="afff9"/>
    <w:rsid w:val="00A328AC"/>
    <w:pPr>
      <w:numPr>
        <w:ilvl w:val="1"/>
        <w:numId w:val="12"/>
      </w:numPr>
      <w:tabs>
        <w:tab w:val="left" w:pos="180"/>
      </w:tabs>
      <w:spacing w:beforeLines="50" w:afterLines="50"/>
      <w:ind w:left="0" w:firstLine="0"/>
      <w:jc w:val="center"/>
    </w:pPr>
    <w:rPr>
      <w:rFonts w:ascii="黑体" w:eastAsia="黑体" w:hAnsi="Times New Roman" w:cs="Times New Roman"/>
      <w:szCs w:val="21"/>
    </w:rPr>
  </w:style>
  <w:style w:type="paragraph" w:customStyle="1" w:styleId="afa">
    <w:name w:val="附录二级条标题"/>
    <w:basedOn w:val="aff1"/>
    <w:next w:val="afff9"/>
    <w:rsid w:val="00A328AC"/>
    <w:pPr>
      <w:widowControl/>
      <w:numPr>
        <w:ilvl w:val="3"/>
        <w:numId w:val="9"/>
      </w:numPr>
      <w:tabs>
        <w:tab w:val="left" w:pos="360"/>
      </w:tabs>
      <w:wordWrap w:val="0"/>
      <w:overflowPunct w:val="0"/>
      <w:autoSpaceDE w:val="0"/>
      <w:autoSpaceDN w:val="0"/>
      <w:spacing w:beforeLines="50" w:afterLines="50"/>
      <w:textAlignment w:val="baseline"/>
      <w:outlineLvl w:val="3"/>
    </w:pPr>
    <w:rPr>
      <w:rFonts w:ascii="黑体" w:eastAsia="黑体" w:hAnsi="Times New Roman" w:cs="Times New Roman"/>
      <w:kern w:val="21"/>
      <w:szCs w:val="20"/>
    </w:rPr>
  </w:style>
  <w:style w:type="paragraph" w:customStyle="1" w:styleId="af6">
    <w:name w:val="正文表标题"/>
    <w:next w:val="afff9"/>
    <w:rsid w:val="00A328AC"/>
    <w:pPr>
      <w:numPr>
        <w:numId w:val="13"/>
      </w:numPr>
      <w:tabs>
        <w:tab w:val="left" w:pos="360"/>
      </w:tabs>
      <w:spacing w:beforeLines="50" w:afterLines="50"/>
      <w:jc w:val="center"/>
    </w:pPr>
    <w:rPr>
      <w:rFonts w:ascii="黑体" w:eastAsia="黑体" w:hAnsi="Times New Roman" w:cs="Times New Roman"/>
      <w:kern w:val="0"/>
      <w:szCs w:val="20"/>
    </w:rPr>
  </w:style>
  <w:style w:type="paragraph" w:customStyle="1" w:styleId="afffff5">
    <w:name w:val="附录二级无"/>
    <w:basedOn w:val="afa"/>
    <w:rsid w:val="00A328AC"/>
    <w:pPr>
      <w:tabs>
        <w:tab w:val="clear" w:pos="360"/>
      </w:tabs>
      <w:spacing w:beforeLines="0" w:afterLines="0"/>
    </w:pPr>
    <w:rPr>
      <w:rFonts w:ascii="宋体" w:eastAsia="宋体"/>
      <w:szCs w:val="21"/>
    </w:rPr>
  </w:style>
  <w:style w:type="paragraph" w:customStyle="1" w:styleId="15">
    <w:name w:val="修订1"/>
    <w:uiPriority w:val="99"/>
    <w:semiHidden/>
    <w:rsid w:val="00A328AC"/>
    <w:rPr>
      <w:rFonts w:ascii="Times New Roman" w:eastAsia="宋体" w:hAnsi="Times New Roman" w:cs="Times New Roman"/>
      <w:szCs w:val="24"/>
    </w:rPr>
  </w:style>
  <w:style w:type="paragraph" w:customStyle="1" w:styleId="afffff6">
    <w:name w:val="实施日期"/>
    <w:basedOn w:val="affffe"/>
    <w:rsid w:val="00A328AC"/>
    <w:pPr>
      <w:framePr w:wrap="around" w:vAnchor="page" w:hAnchor="text"/>
      <w:jc w:val="right"/>
    </w:pPr>
  </w:style>
  <w:style w:type="paragraph" w:customStyle="1" w:styleId="afffff7">
    <w:name w:val="附录公式编号制表符"/>
    <w:basedOn w:val="aff1"/>
    <w:next w:val="afff9"/>
    <w:qFormat/>
    <w:rsid w:val="00A328AC"/>
    <w:pPr>
      <w:widowControl/>
      <w:tabs>
        <w:tab w:val="center" w:pos="4201"/>
        <w:tab w:val="right" w:leader="dot" w:pos="9298"/>
      </w:tabs>
      <w:autoSpaceDE w:val="0"/>
      <w:autoSpaceDN w:val="0"/>
    </w:pPr>
    <w:rPr>
      <w:rFonts w:ascii="宋体" w:eastAsia="宋体" w:hAnsi="Times New Roman" w:cs="Times New Roman"/>
      <w:kern w:val="0"/>
      <w:szCs w:val="20"/>
    </w:rPr>
  </w:style>
  <w:style w:type="paragraph" w:customStyle="1" w:styleId="afb">
    <w:name w:val="附录三级条标题"/>
    <w:basedOn w:val="afa"/>
    <w:next w:val="afff9"/>
    <w:rsid w:val="00A328AC"/>
    <w:pPr>
      <w:numPr>
        <w:ilvl w:val="4"/>
      </w:numPr>
      <w:outlineLvl w:val="4"/>
    </w:pPr>
  </w:style>
  <w:style w:type="paragraph" w:customStyle="1" w:styleId="afffff8">
    <w:name w:val="附录三级无"/>
    <w:basedOn w:val="afb"/>
    <w:rsid w:val="00A328AC"/>
    <w:pPr>
      <w:tabs>
        <w:tab w:val="clear" w:pos="360"/>
      </w:tabs>
      <w:spacing w:beforeLines="0" w:afterLines="0"/>
    </w:pPr>
    <w:rPr>
      <w:rFonts w:ascii="宋体" w:eastAsia="宋体"/>
      <w:szCs w:val="21"/>
    </w:rPr>
  </w:style>
  <w:style w:type="paragraph" w:customStyle="1" w:styleId="aff">
    <w:name w:val="附录数字编号列项（二级）"/>
    <w:qFormat/>
    <w:rsid w:val="00A328AC"/>
    <w:pPr>
      <w:numPr>
        <w:ilvl w:val="1"/>
        <w:numId w:val="14"/>
      </w:numPr>
    </w:pPr>
    <w:rPr>
      <w:rFonts w:ascii="宋体" w:eastAsia="宋体" w:hAnsi="Times New Roman" w:cs="Times New Roman"/>
      <w:kern w:val="0"/>
      <w:szCs w:val="20"/>
    </w:rPr>
  </w:style>
  <w:style w:type="paragraph" w:customStyle="1" w:styleId="afffff9">
    <w:name w:val="图标脚注说明"/>
    <w:basedOn w:val="afff9"/>
    <w:rsid w:val="00A328AC"/>
    <w:pPr>
      <w:ind w:left="840" w:firstLineChars="0" w:hanging="420"/>
    </w:pPr>
    <w:rPr>
      <w:sz w:val="18"/>
      <w:szCs w:val="18"/>
    </w:rPr>
  </w:style>
  <w:style w:type="paragraph" w:customStyle="1" w:styleId="afc">
    <w:name w:val="附录四级条标题"/>
    <w:basedOn w:val="afb"/>
    <w:next w:val="afff9"/>
    <w:rsid w:val="00A328AC"/>
    <w:pPr>
      <w:numPr>
        <w:ilvl w:val="5"/>
      </w:numPr>
      <w:outlineLvl w:val="5"/>
    </w:pPr>
  </w:style>
  <w:style w:type="paragraph" w:customStyle="1" w:styleId="23">
    <w:name w:val="封面标准英文名称2"/>
    <w:basedOn w:val="affff9"/>
    <w:rsid w:val="00A328AC"/>
    <w:pPr>
      <w:framePr w:wrap="around" w:y="4469"/>
    </w:pPr>
  </w:style>
  <w:style w:type="paragraph" w:customStyle="1" w:styleId="afffffa">
    <w:name w:val="附录四级无"/>
    <w:basedOn w:val="afc"/>
    <w:rsid w:val="00A328AC"/>
    <w:pPr>
      <w:tabs>
        <w:tab w:val="clear" w:pos="360"/>
      </w:tabs>
      <w:spacing w:beforeLines="0" w:afterLines="0"/>
    </w:pPr>
    <w:rPr>
      <w:rFonts w:ascii="宋体" w:eastAsia="宋体"/>
      <w:szCs w:val="21"/>
    </w:rPr>
  </w:style>
  <w:style w:type="paragraph" w:customStyle="1" w:styleId="afffffb">
    <w:name w:val="列项说明"/>
    <w:basedOn w:val="aff1"/>
    <w:rsid w:val="00A328AC"/>
    <w:pPr>
      <w:adjustRightInd w:val="0"/>
      <w:spacing w:line="320" w:lineRule="exact"/>
      <w:ind w:leftChars="200" w:left="400" w:hangingChars="200" w:hanging="200"/>
      <w:jc w:val="left"/>
      <w:textAlignment w:val="baseline"/>
    </w:pPr>
    <w:rPr>
      <w:rFonts w:ascii="宋体" w:eastAsia="宋体" w:hAnsi="Times New Roman" w:cs="Times New Roman"/>
      <w:kern w:val="0"/>
      <w:szCs w:val="20"/>
    </w:rPr>
  </w:style>
  <w:style w:type="paragraph" w:customStyle="1" w:styleId="aa">
    <w:name w:val="附录图标号"/>
    <w:basedOn w:val="aff1"/>
    <w:rsid w:val="00A328AC"/>
    <w:pPr>
      <w:keepNext/>
      <w:pageBreakBefore/>
      <w:widowControl/>
      <w:numPr>
        <w:numId w:val="15"/>
      </w:numPr>
      <w:spacing w:line="14" w:lineRule="exact"/>
      <w:ind w:left="0" w:firstLine="363"/>
      <w:jc w:val="center"/>
      <w:outlineLvl w:val="0"/>
    </w:pPr>
    <w:rPr>
      <w:rFonts w:ascii="Times New Roman" w:eastAsia="宋体" w:hAnsi="Times New Roman" w:cs="Times New Roman"/>
      <w:color w:val="FFFFFF"/>
      <w:szCs w:val="24"/>
    </w:rPr>
  </w:style>
  <w:style w:type="paragraph" w:customStyle="1" w:styleId="ab">
    <w:name w:val="附录图标题"/>
    <w:basedOn w:val="aff1"/>
    <w:next w:val="afff9"/>
    <w:rsid w:val="00A328AC"/>
    <w:pPr>
      <w:numPr>
        <w:ilvl w:val="1"/>
        <w:numId w:val="15"/>
      </w:numPr>
      <w:tabs>
        <w:tab w:val="left" w:pos="363"/>
      </w:tabs>
      <w:spacing w:beforeLines="50" w:afterLines="50"/>
      <w:ind w:left="0" w:firstLine="0"/>
      <w:jc w:val="center"/>
    </w:pPr>
    <w:rPr>
      <w:rFonts w:ascii="黑体" w:eastAsia="黑体" w:hAnsi="Times New Roman" w:cs="Times New Roman"/>
      <w:szCs w:val="21"/>
    </w:rPr>
  </w:style>
  <w:style w:type="paragraph" w:customStyle="1" w:styleId="24">
    <w:name w:val="封面标准名称2"/>
    <w:basedOn w:val="affff2"/>
    <w:rsid w:val="00A328AC"/>
    <w:pPr>
      <w:framePr w:wrap="around" w:y="4469"/>
      <w:spacing w:beforeLines="630"/>
    </w:pPr>
  </w:style>
  <w:style w:type="paragraph" w:customStyle="1" w:styleId="afd">
    <w:name w:val="附录五级条标题"/>
    <w:basedOn w:val="afc"/>
    <w:next w:val="afff9"/>
    <w:rsid w:val="00A328AC"/>
    <w:pPr>
      <w:numPr>
        <w:ilvl w:val="6"/>
      </w:numPr>
      <w:outlineLvl w:val="6"/>
    </w:pPr>
  </w:style>
  <w:style w:type="paragraph" w:customStyle="1" w:styleId="afffffc">
    <w:name w:val="附录五级无"/>
    <w:basedOn w:val="afd"/>
    <w:rsid w:val="00A328AC"/>
    <w:pPr>
      <w:tabs>
        <w:tab w:val="clear" w:pos="360"/>
      </w:tabs>
      <w:spacing w:beforeLines="0" w:afterLines="0"/>
    </w:pPr>
    <w:rPr>
      <w:rFonts w:ascii="宋体" w:eastAsia="宋体"/>
      <w:szCs w:val="21"/>
    </w:rPr>
  </w:style>
  <w:style w:type="paragraph" w:customStyle="1" w:styleId="25">
    <w:name w:val="封面标准文稿类别2"/>
    <w:basedOn w:val="afffff1"/>
    <w:rsid w:val="00A328AC"/>
    <w:pPr>
      <w:framePr w:wrap="around" w:y="4469"/>
    </w:pPr>
  </w:style>
  <w:style w:type="paragraph" w:customStyle="1" w:styleId="af9">
    <w:name w:val="附录一级条标题"/>
    <w:basedOn w:val="af8"/>
    <w:next w:val="afff9"/>
    <w:rsid w:val="00A328AC"/>
    <w:pPr>
      <w:numPr>
        <w:ilvl w:val="2"/>
      </w:numPr>
      <w:autoSpaceDN w:val="0"/>
      <w:spacing w:beforeLines="50" w:afterLines="50"/>
      <w:outlineLvl w:val="2"/>
    </w:pPr>
  </w:style>
  <w:style w:type="paragraph" w:customStyle="1" w:styleId="afffffd">
    <w:name w:val="附录一级无"/>
    <w:basedOn w:val="af9"/>
    <w:rsid w:val="00A328AC"/>
    <w:pPr>
      <w:tabs>
        <w:tab w:val="clear" w:pos="360"/>
      </w:tabs>
      <w:spacing w:beforeLines="0" w:afterLines="0"/>
    </w:pPr>
    <w:rPr>
      <w:rFonts w:ascii="宋体" w:eastAsia="宋体"/>
      <w:szCs w:val="21"/>
    </w:rPr>
  </w:style>
  <w:style w:type="paragraph" w:customStyle="1" w:styleId="afe">
    <w:name w:val="附录字母编号列项（一级）"/>
    <w:qFormat/>
    <w:rsid w:val="00A328AC"/>
    <w:pPr>
      <w:numPr>
        <w:numId w:val="14"/>
      </w:numPr>
    </w:pPr>
    <w:rPr>
      <w:rFonts w:ascii="宋体" w:eastAsia="宋体" w:hAnsi="Times New Roman" w:cs="Times New Roman"/>
      <w:kern w:val="0"/>
      <w:szCs w:val="20"/>
    </w:rPr>
  </w:style>
  <w:style w:type="paragraph" w:customStyle="1" w:styleId="afffffe">
    <w:name w:val="列项说明数字编号"/>
    <w:rsid w:val="00A328AC"/>
    <w:pPr>
      <w:ind w:leftChars="400" w:left="600" w:hangingChars="200" w:hanging="200"/>
    </w:pPr>
    <w:rPr>
      <w:rFonts w:ascii="宋体" w:eastAsia="宋体" w:hAnsi="Times New Roman" w:cs="Times New Roman"/>
      <w:kern w:val="0"/>
      <w:szCs w:val="20"/>
    </w:rPr>
  </w:style>
  <w:style w:type="paragraph" w:customStyle="1" w:styleId="affffff">
    <w:name w:val="目次、索引正文"/>
    <w:rsid w:val="00A328AC"/>
    <w:pPr>
      <w:spacing w:line="320" w:lineRule="exact"/>
      <w:jc w:val="both"/>
    </w:pPr>
    <w:rPr>
      <w:rFonts w:ascii="宋体" w:eastAsia="宋体" w:hAnsi="Times New Roman" w:cs="Times New Roman"/>
      <w:kern w:val="0"/>
      <w:szCs w:val="20"/>
    </w:rPr>
  </w:style>
  <w:style w:type="paragraph" w:customStyle="1" w:styleId="affffff0">
    <w:name w:val="其他标准标志"/>
    <w:basedOn w:val="affff7"/>
    <w:rsid w:val="00A328AC"/>
    <w:pPr>
      <w:framePr w:w="6101" w:wrap="around" w:vAnchor="page" w:hAnchor="page" w:x="4673" w:y="942"/>
    </w:pPr>
    <w:rPr>
      <w:w w:val="130"/>
    </w:rPr>
  </w:style>
  <w:style w:type="paragraph" w:customStyle="1" w:styleId="affffff1">
    <w:name w:val="其他标准称谓"/>
    <w:next w:val="aff1"/>
    <w:rsid w:val="00A328AC"/>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f2">
    <w:name w:val="其他发布部门"/>
    <w:basedOn w:val="affff6"/>
    <w:rsid w:val="00A328AC"/>
    <w:pPr>
      <w:framePr w:wrap="around" w:y="15310"/>
      <w:spacing w:line="0" w:lineRule="atLeast"/>
    </w:pPr>
    <w:rPr>
      <w:rFonts w:ascii="黑体" w:eastAsia="黑体"/>
      <w:b w:val="0"/>
    </w:rPr>
  </w:style>
  <w:style w:type="paragraph" w:customStyle="1" w:styleId="affffff3">
    <w:name w:val="前言、引言标题"/>
    <w:next w:val="afff9"/>
    <w:rsid w:val="00A328AC"/>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f4">
    <w:name w:val="三级无"/>
    <w:basedOn w:val="a7"/>
    <w:rsid w:val="00A328AC"/>
    <w:pPr>
      <w:spacing w:beforeLines="0" w:afterLines="0"/>
    </w:pPr>
    <w:rPr>
      <w:rFonts w:ascii="宋体" w:eastAsia="宋体"/>
    </w:rPr>
  </w:style>
  <w:style w:type="paragraph" w:customStyle="1" w:styleId="affffff5">
    <w:name w:val="示例后文字"/>
    <w:basedOn w:val="afff9"/>
    <w:next w:val="afff9"/>
    <w:qFormat/>
    <w:rsid w:val="00A328AC"/>
    <w:pPr>
      <w:ind w:firstLine="360"/>
    </w:pPr>
    <w:rPr>
      <w:sz w:val="18"/>
    </w:rPr>
  </w:style>
  <w:style w:type="paragraph" w:customStyle="1" w:styleId="affffff6">
    <w:name w:val="四级无"/>
    <w:basedOn w:val="a8"/>
    <w:rsid w:val="00A328AC"/>
    <w:pPr>
      <w:spacing w:beforeLines="0" w:afterLines="0"/>
    </w:pPr>
    <w:rPr>
      <w:rFonts w:ascii="宋体" w:eastAsia="宋体"/>
    </w:rPr>
  </w:style>
  <w:style w:type="paragraph" w:customStyle="1" w:styleId="affffff7">
    <w:name w:val="条文脚注"/>
    <w:basedOn w:val="af"/>
    <w:rsid w:val="00A328AC"/>
    <w:pPr>
      <w:numPr>
        <w:numId w:val="0"/>
      </w:numPr>
      <w:jc w:val="both"/>
    </w:pPr>
  </w:style>
  <w:style w:type="paragraph" w:customStyle="1" w:styleId="a2">
    <w:name w:val="图表脚注说明"/>
    <w:basedOn w:val="aff1"/>
    <w:rsid w:val="00A328AC"/>
    <w:pPr>
      <w:numPr>
        <w:numId w:val="16"/>
      </w:numPr>
    </w:pPr>
    <w:rPr>
      <w:rFonts w:ascii="宋体" w:eastAsia="宋体" w:hAnsi="Times New Roman" w:cs="Times New Roman"/>
      <w:sz w:val="18"/>
      <w:szCs w:val="18"/>
    </w:rPr>
  </w:style>
  <w:style w:type="paragraph" w:customStyle="1" w:styleId="affffff8">
    <w:name w:val="图的脚注"/>
    <w:next w:val="afff9"/>
    <w:qFormat/>
    <w:rsid w:val="00A328AC"/>
    <w:pPr>
      <w:widowControl w:val="0"/>
      <w:ind w:leftChars="200" w:left="840" w:hangingChars="200" w:hanging="420"/>
      <w:jc w:val="both"/>
    </w:pPr>
    <w:rPr>
      <w:rFonts w:ascii="宋体" w:eastAsia="宋体" w:hAnsi="Times New Roman" w:cs="Times New Roman"/>
      <w:kern w:val="0"/>
      <w:sz w:val="18"/>
      <w:szCs w:val="20"/>
    </w:rPr>
  </w:style>
  <w:style w:type="paragraph" w:customStyle="1" w:styleId="affffff9">
    <w:name w:val="文献分类号"/>
    <w:rsid w:val="00A328AC"/>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a">
    <w:name w:val="五级无"/>
    <w:basedOn w:val="a9"/>
    <w:rsid w:val="00A328AC"/>
    <w:pPr>
      <w:spacing w:beforeLines="0" w:afterLines="0"/>
    </w:pPr>
    <w:rPr>
      <w:rFonts w:ascii="宋体" w:eastAsia="宋体"/>
    </w:rPr>
  </w:style>
  <w:style w:type="paragraph" w:customStyle="1" w:styleId="affffffb">
    <w:name w:val="一级无"/>
    <w:basedOn w:val="a5"/>
    <w:rsid w:val="00A328AC"/>
    <w:pPr>
      <w:spacing w:beforeLines="0" w:afterLines="0"/>
    </w:pPr>
    <w:rPr>
      <w:rFonts w:ascii="宋体" w:eastAsia="宋体"/>
    </w:rPr>
  </w:style>
  <w:style w:type="paragraph" w:customStyle="1" w:styleId="affffffc">
    <w:name w:val="正文公式编号制表符"/>
    <w:basedOn w:val="afff9"/>
    <w:next w:val="afff9"/>
    <w:qFormat/>
    <w:rsid w:val="00A328AC"/>
    <w:pPr>
      <w:ind w:firstLineChars="0" w:firstLine="0"/>
    </w:pPr>
  </w:style>
  <w:style w:type="paragraph" w:customStyle="1" w:styleId="af3">
    <w:name w:val="正文图标题"/>
    <w:next w:val="afff9"/>
    <w:rsid w:val="00A328AC"/>
    <w:pPr>
      <w:numPr>
        <w:numId w:val="17"/>
      </w:numPr>
      <w:tabs>
        <w:tab w:val="left" w:pos="360"/>
      </w:tabs>
      <w:spacing w:beforeLines="50" w:afterLines="50"/>
      <w:jc w:val="center"/>
    </w:pPr>
    <w:rPr>
      <w:rFonts w:ascii="黑体" w:eastAsia="黑体" w:hAnsi="Times New Roman" w:cs="Times New Roman"/>
      <w:kern w:val="0"/>
      <w:szCs w:val="20"/>
    </w:rPr>
  </w:style>
  <w:style w:type="paragraph" w:customStyle="1" w:styleId="affffffd">
    <w:name w:val="终结线"/>
    <w:basedOn w:val="aff1"/>
    <w:rsid w:val="00A328AC"/>
    <w:pPr>
      <w:framePr w:hSpace="181" w:vSpace="181" w:wrap="around" w:vAnchor="text" w:hAnchor="margin" w:xAlign="center" w:y="285"/>
    </w:pPr>
    <w:rPr>
      <w:rFonts w:ascii="Times New Roman" w:eastAsia="宋体" w:hAnsi="Times New Roman" w:cs="Times New Roman"/>
      <w:szCs w:val="24"/>
    </w:rPr>
  </w:style>
  <w:style w:type="paragraph" w:customStyle="1" w:styleId="affffffe">
    <w:name w:val="其他发布日期"/>
    <w:basedOn w:val="affffe"/>
    <w:rsid w:val="00A328AC"/>
    <w:pPr>
      <w:framePr w:wrap="around" w:vAnchor="page" w:hAnchor="text" w:x="1419"/>
    </w:pPr>
  </w:style>
  <w:style w:type="paragraph" w:customStyle="1" w:styleId="afffffff">
    <w:name w:val="其他实施日期"/>
    <w:basedOn w:val="afffff6"/>
    <w:rsid w:val="00A328AC"/>
    <w:pPr>
      <w:framePr w:wrap="around"/>
    </w:pPr>
  </w:style>
  <w:style w:type="paragraph" w:customStyle="1" w:styleId="26">
    <w:name w:val="封面一致性程度标识2"/>
    <w:basedOn w:val="afffff0"/>
    <w:rsid w:val="00A328AC"/>
    <w:pPr>
      <w:framePr w:wrap="around" w:y="4469"/>
    </w:pPr>
  </w:style>
  <w:style w:type="paragraph" w:customStyle="1" w:styleId="27">
    <w:name w:val="封面标准文稿编辑信息2"/>
    <w:basedOn w:val="afffff2"/>
    <w:rsid w:val="00A328AC"/>
    <w:pPr>
      <w:framePr w:wrap="around" w:y="4469"/>
    </w:pPr>
  </w:style>
  <w:style w:type="paragraph" w:styleId="afffffff0">
    <w:name w:val="List Paragraph"/>
    <w:basedOn w:val="aff1"/>
    <w:uiPriority w:val="34"/>
    <w:qFormat/>
    <w:rsid w:val="00A328AC"/>
    <w:pPr>
      <w:ind w:firstLineChars="200" w:firstLine="420"/>
    </w:pPr>
  </w:style>
  <w:style w:type="character" w:styleId="afffffff1">
    <w:name w:val="Placeholder Text"/>
    <w:basedOn w:val="aff2"/>
    <w:uiPriority w:val="99"/>
    <w:semiHidden/>
    <w:rsid w:val="00A328AC"/>
    <w:rPr>
      <w:color w:val="808080"/>
    </w:rPr>
  </w:style>
  <w:style w:type="paragraph" w:customStyle="1" w:styleId="Default">
    <w:name w:val="Default"/>
    <w:rsid w:val="00A328AC"/>
    <w:pPr>
      <w:widowControl w:val="0"/>
      <w:autoSpaceDE w:val="0"/>
      <w:autoSpaceDN w:val="0"/>
      <w:adjustRightInd w:val="0"/>
    </w:pPr>
    <w:rPr>
      <w:rFonts w:ascii="宋体" w:eastAsia="宋体" w:hAnsi="Times New Roman" w:cs="宋体"/>
      <w:color w:val="000000"/>
      <w:kern w:val="0"/>
      <w:sz w:val="24"/>
      <w:szCs w:val="24"/>
    </w:rPr>
  </w:style>
  <w:style w:type="character" w:customStyle="1" w:styleId="20">
    <w:name w:val="标题 2 字符"/>
    <w:basedOn w:val="aff2"/>
    <w:link w:val="2"/>
    <w:uiPriority w:val="9"/>
    <w:rsid w:val="00C673F1"/>
    <w:rPr>
      <w:rFonts w:asciiTheme="majorHAnsi" w:eastAsiaTheme="majorEastAsia" w:hAnsiTheme="majorHAnsi" w:cstheme="majorBidi"/>
      <w:b/>
      <w:bCs/>
      <w:sz w:val="32"/>
      <w:szCs w:val="32"/>
    </w:rPr>
  </w:style>
  <w:style w:type="paragraph" w:styleId="afffffff2">
    <w:name w:val="Date"/>
    <w:basedOn w:val="aff1"/>
    <w:next w:val="aff1"/>
    <w:link w:val="afffffff3"/>
    <w:uiPriority w:val="99"/>
    <w:semiHidden/>
    <w:unhideWhenUsed/>
    <w:rsid w:val="00F245B2"/>
    <w:pPr>
      <w:ind w:leftChars="2500" w:left="100"/>
    </w:pPr>
  </w:style>
  <w:style w:type="character" w:customStyle="1" w:styleId="afffffff3">
    <w:name w:val="日期 字符"/>
    <w:basedOn w:val="aff2"/>
    <w:link w:val="afffffff2"/>
    <w:uiPriority w:val="99"/>
    <w:semiHidden/>
    <w:rsid w:val="00F245B2"/>
  </w:style>
  <w:style w:type="character" w:customStyle="1" w:styleId="10">
    <w:name w:val="标题 1 字符"/>
    <w:basedOn w:val="aff2"/>
    <w:link w:val="1"/>
    <w:uiPriority w:val="9"/>
    <w:rsid w:val="0068649E"/>
    <w:rPr>
      <w:b/>
      <w:bCs/>
      <w:kern w:val="44"/>
      <w:sz w:val="44"/>
      <w:szCs w:val="44"/>
    </w:rPr>
  </w:style>
  <w:style w:type="paragraph" w:styleId="TOC">
    <w:name w:val="TOC Heading"/>
    <w:basedOn w:val="1"/>
    <w:next w:val="aff1"/>
    <w:uiPriority w:val="39"/>
    <w:unhideWhenUsed/>
    <w:qFormat/>
    <w:rsid w:val="006527C3"/>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9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EF24D-D92A-4B8F-9A3F-F11EB046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1513</Words>
  <Characters>8629</Characters>
  <Application>Microsoft Office Word</Application>
  <DocSecurity>0</DocSecurity>
  <Lines>71</Lines>
  <Paragraphs>20</Paragraphs>
  <ScaleCrop>false</ScaleCrop>
  <Company>P R C</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 kl</cp:lastModifiedBy>
  <cp:revision>7</cp:revision>
  <cp:lastPrinted>2020-10-12T12:30:00Z</cp:lastPrinted>
  <dcterms:created xsi:type="dcterms:W3CDTF">2020-11-17T08:40:00Z</dcterms:created>
  <dcterms:modified xsi:type="dcterms:W3CDTF">2021-10-27T07:36:00Z</dcterms:modified>
</cp:coreProperties>
</file>