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1" w:rsidRDefault="002B27FC">
      <w:pPr>
        <w:jc w:val="center"/>
        <w:rPr>
          <w:b/>
          <w:bCs/>
          <w:sz w:val="36"/>
          <w:szCs w:val="40"/>
        </w:rPr>
      </w:pPr>
      <w:r>
        <w:rPr>
          <w:rFonts w:eastAsia="宋体" w:hint="eastAsia"/>
          <w:b/>
          <w:bCs/>
          <w:sz w:val="36"/>
          <w:szCs w:val="40"/>
        </w:rPr>
        <w:t>非注册项目</w:t>
      </w:r>
      <w:r>
        <w:rPr>
          <w:rFonts w:hint="eastAsia"/>
          <w:b/>
          <w:bCs/>
          <w:sz w:val="36"/>
          <w:szCs w:val="40"/>
        </w:rPr>
        <w:t>临床试验立项形式审查清单</w:t>
      </w:r>
    </w:p>
    <w:tbl>
      <w:tblPr>
        <w:tblpPr w:leftFromText="180" w:rightFromText="180" w:vertAnchor="page" w:horzAnchor="page" w:tblpX="1852" w:tblpY="2598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567"/>
        <w:gridCol w:w="567"/>
        <w:gridCol w:w="1984"/>
      </w:tblGrid>
      <w:tr w:rsidR="00F727E1">
        <w:tc>
          <w:tcPr>
            <w:tcW w:w="675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序号</w:t>
            </w:r>
          </w:p>
        </w:tc>
        <w:tc>
          <w:tcPr>
            <w:tcW w:w="4962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文件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份数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有</w:t>
            </w:r>
          </w:p>
        </w:tc>
        <w:tc>
          <w:tcPr>
            <w:tcW w:w="1984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无（原因）</w:t>
            </w: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834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hyperlink r:id="rId7" w:history="1"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非注册临床研究申请表</w:t>
              </w:r>
            </w:hyperlink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834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hyperlink r:id="rId8" w:history="1"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临床试验方案或临床研究方案</w:t>
              </w:r>
            </w:hyperlink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834F1" w:rsidP="000932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hyperlink r:id="rId9" w:history="1"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知情同意书</w:t>
              </w:r>
            </w:hyperlink>
            <w:r w:rsidR="00DE3355">
              <w:rPr>
                <w:rFonts w:ascii="宋体" w:hAnsi="宋体" w:cs="宋体" w:hint="eastAsia"/>
                <w:kern w:val="0"/>
                <w:sz w:val="22"/>
                <w:szCs w:val="21"/>
              </w:rPr>
              <w:t>(</w:t>
            </w:r>
            <w:r w:rsidR="00DE3355">
              <w:rPr>
                <w:rFonts w:ascii="宋体" w:hAnsi="宋体" w:cs="宋体" w:hint="eastAsia"/>
                <w:kern w:val="0"/>
                <w:sz w:val="22"/>
                <w:szCs w:val="21"/>
              </w:rPr>
              <w:t>主</w:t>
            </w:r>
            <w:r w:rsidR="00DE3355">
              <w:rPr>
                <w:rFonts w:ascii="宋体" w:hAnsi="宋体" w:cs="宋体" w:hint="eastAsia"/>
                <w:kern w:val="0"/>
                <w:sz w:val="22"/>
                <w:szCs w:val="21"/>
              </w:rPr>
              <w:t>\ICF\</w:t>
            </w:r>
            <w:r w:rsidR="00DE3355">
              <w:rPr>
                <w:rFonts w:ascii="宋体" w:hAnsi="宋体" w:cs="宋体" w:hint="eastAsia"/>
                <w:kern w:val="0"/>
                <w:sz w:val="22"/>
                <w:szCs w:val="21"/>
              </w:rPr>
              <w:t>子</w:t>
            </w:r>
            <w:r w:rsidR="00DE3355">
              <w:rPr>
                <w:rFonts w:ascii="宋体" w:hAnsi="宋体" w:cs="宋体" w:hint="eastAsia"/>
                <w:kern w:val="0"/>
                <w:sz w:val="22"/>
                <w:szCs w:val="21"/>
              </w:rPr>
              <w:t>ICF</w:t>
            </w:r>
            <w:r w:rsidR="00691BA0">
              <w:rPr>
                <w:rFonts w:ascii="宋体" w:hAnsi="宋体" w:cs="宋体" w:hint="eastAsia"/>
                <w:kern w:val="0"/>
                <w:sz w:val="22"/>
                <w:szCs w:val="21"/>
              </w:rPr>
              <w:t>\</w:t>
            </w:r>
            <w:r w:rsidR="00093200" w:rsidRPr="00691BA0">
              <w:rPr>
                <w:rFonts w:ascii="宋体" w:hAnsi="宋体" w:cs="宋体" w:hint="eastAsia"/>
                <w:kern w:val="0"/>
                <w:sz w:val="22"/>
                <w:szCs w:val="21"/>
                <w:highlight w:val="red"/>
              </w:rPr>
              <w:t>基因、药代单独知情同意书（</w:t>
            </w:r>
            <w:r w:rsidR="00691BA0" w:rsidRPr="00691BA0">
              <w:rPr>
                <w:rFonts w:ascii="宋体" w:hAnsi="宋体" w:cs="宋体" w:hint="eastAsia"/>
                <w:kern w:val="0"/>
                <w:sz w:val="22"/>
                <w:szCs w:val="21"/>
                <w:highlight w:val="red"/>
              </w:rPr>
              <w:t>如适用</w:t>
            </w:r>
            <w:r w:rsidR="00DE3355">
              <w:rPr>
                <w:rFonts w:ascii="宋体" w:hAnsi="宋体" w:cs="宋体" w:hint="eastAsia"/>
                <w:kern w:val="0"/>
                <w:sz w:val="22"/>
                <w:szCs w:val="21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834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hyperlink r:id="rId10" w:history="1"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病例报告表样表</w:t>
              </w:r>
            </w:hyperlink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5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前期研究工作基础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研究者手册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7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受试者招募广告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8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834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hyperlink r:id="rId11" w:history="1"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中心组长伦理委员会批件</w:t>
              </w:r>
            </w:hyperlink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11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生产许可证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12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GMP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13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试验产品说明书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14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试验产品标准与检测报告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15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知识产权归属协议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rPr>
          <w:trHeight w:val="659"/>
        </w:trPr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16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834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hyperlink r:id="rId12" w:history="1"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营业执照（及</w:t>
              </w:r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CRO</w:t>
              </w:r>
              <w:r w:rsidR="002B27FC">
                <w:rPr>
                  <w:rFonts w:ascii="宋体" w:hAnsi="宋体" w:cs="宋体" w:hint="eastAsia"/>
                  <w:kern w:val="0"/>
                  <w:sz w:val="22"/>
                  <w:szCs w:val="21"/>
                </w:rPr>
                <w:t>营业执照）</w:t>
              </w:r>
            </w:hyperlink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17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CRO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公司代理合同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rPr>
          <w:trHeight w:val="616"/>
        </w:trPr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18</w:t>
            </w:r>
          </w:p>
        </w:tc>
        <w:tc>
          <w:tcPr>
            <w:tcW w:w="4962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项目经费来源证明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0F0F0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19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Pr="00F550F1" w:rsidRDefault="00F550F1" w:rsidP="00F5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093200">
              <w:rPr>
                <w:rFonts w:ascii="宋体" w:hAnsi="宋体" w:cs="宋体" w:hint="eastAsia"/>
                <w:kern w:val="0"/>
                <w:sz w:val="22"/>
                <w:szCs w:val="21"/>
                <w:highlight w:val="red"/>
              </w:rPr>
              <w:t>样本检测</w:t>
            </w:r>
            <w:r w:rsidRPr="00093200">
              <w:rPr>
                <w:rFonts w:ascii="宋体" w:hAnsi="宋体" w:cs="宋体" w:hint="eastAsia"/>
                <w:kern w:val="0"/>
                <w:sz w:val="22"/>
                <w:szCs w:val="21"/>
                <w:highlight w:val="red"/>
              </w:rPr>
              <w:t>(</w:t>
            </w:r>
            <w:r w:rsidRPr="00093200">
              <w:rPr>
                <w:rFonts w:ascii="宋体" w:hAnsi="宋体" w:cs="宋体" w:hint="eastAsia"/>
                <w:kern w:val="0"/>
                <w:sz w:val="22"/>
                <w:szCs w:val="21"/>
                <w:highlight w:val="red"/>
              </w:rPr>
              <w:t>检测方法、中心实验室资质、样本流向）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20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研究者资质（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CV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，效期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年内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GCP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证，执业证）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727E1">
        <w:tc>
          <w:tcPr>
            <w:tcW w:w="675" w:type="dxa"/>
            <w:shd w:val="clear" w:color="auto" w:fill="FAFAFA"/>
            <w:vAlign w:val="center"/>
          </w:tcPr>
          <w:p w:rsidR="00F727E1" w:rsidRDefault="002B27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21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727E1" w:rsidRDefault="002B27FC" w:rsidP="00F5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研究团队及分工（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PI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Key-Sub-I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 Sub-I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、研究助手、研究护士、器械管理员、科室质控员）</w:t>
            </w:r>
          </w:p>
        </w:tc>
        <w:tc>
          <w:tcPr>
            <w:tcW w:w="567" w:type="dxa"/>
            <w:shd w:val="clear" w:color="auto" w:fill="auto"/>
          </w:tcPr>
          <w:p w:rsidR="00F727E1" w:rsidRDefault="002B27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727E1" w:rsidRDefault="00F7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F550F1">
        <w:tc>
          <w:tcPr>
            <w:tcW w:w="675" w:type="dxa"/>
            <w:shd w:val="clear" w:color="auto" w:fill="FAFAFA"/>
            <w:vAlign w:val="center"/>
          </w:tcPr>
          <w:p w:rsidR="00F550F1" w:rsidRDefault="00F550F1" w:rsidP="00F550F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22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550F1" w:rsidRDefault="00F550F1" w:rsidP="00F550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 w:rsidRPr="00093200">
              <w:rPr>
                <w:rFonts w:ascii="宋体" w:hAnsi="宋体" w:cs="宋体" w:hint="eastAsia"/>
                <w:kern w:val="0"/>
                <w:sz w:val="22"/>
                <w:szCs w:val="21"/>
                <w:highlight w:val="red"/>
              </w:rPr>
              <w:t>不良事件应急预案</w:t>
            </w:r>
          </w:p>
        </w:tc>
        <w:tc>
          <w:tcPr>
            <w:tcW w:w="567" w:type="dxa"/>
            <w:shd w:val="clear" w:color="auto" w:fill="auto"/>
          </w:tcPr>
          <w:p w:rsidR="00F550F1" w:rsidRDefault="00F550F1" w:rsidP="00F5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550F1" w:rsidRDefault="00F550F1" w:rsidP="00F5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550F1" w:rsidRDefault="00F550F1" w:rsidP="00F5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550F1">
        <w:tc>
          <w:tcPr>
            <w:tcW w:w="675" w:type="dxa"/>
            <w:shd w:val="clear" w:color="auto" w:fill="FAFAFA"/>
            <w:vAlign w:val="center"/>
          </w:tcPr>
          <w:p w:rsidR="00F550F1" w:rsidRDefault="00F550F1" w:rsidP="00F550F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23</w:t>
            </w:r>
          </w:p>
        </w:tc>
        <w:tc>
          <w:tcPr>
            <w:tcW w:w="4962" w:type="dxa"/>
            <w:shd w:val="clear" w:color="auto" w:fill="FAFAFA"/>
            <w:vAlign w:val="center"/>
          </w:tcPr>
          <w:p w:rsidR="00F550F1" w:rsidRDefault="00F550F1" w:rsidP="00F550F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其他：项目获资助批文、重要背景材料等</w:t>
            </w:r>
          </w:p>
        </w:tc>
        <w:tc>
          <w:tcPr>
            <w:tcW w:w="567" w:type="dxa"/>
            <w:shd w:val="clear" w:color="auto" w:fill="auto"/>
          </w:tcPr>
          <w:p w:rsidR="00F550F1" w:rsidRDefault="00F550F1" w:rsidP="00F550F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550F1" w:rsidRDefault="00F550F1" w:rsidP="00F5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550F1" w:rsidRDefault="00F550F1" w:rsidP="00F5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</w:tbl>
    <w:p w:rsidR="00F727E1" w:rsidRDefault="00F727E1">
      <w:pPr>
        <w:widowControl/>
        <w:jc w:val="center"/>
        <w:rPr>
          <w:rFonts w:ascii="宋体" w:hAnsi="宋体" w:cs="宋体"/>
          <w:kern w:val="0"/>
          <w:sz w:val="22"/>
          <w:szCs w:val="21"/>
        </w:rPr>
      </w:pPr>
    </w:p>
    <w:sectPr w:rsidR="00F727E1" w:rsidSect="00F72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27" w:rsidRDefault="00885F27" w:rsidP="00F11C73">
      <w:r>
        <w:separator/>
      </w:r>
    </w:p>
  </w:endnote>
  <w:endnote w:type="continuationSeparator" w:id="1">
    <w:p w:rsidR="00885F27" w:rsidRDefault="00885F27" w:rsidP="00F1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27" w:rsidRDefault="00885F27" w:rsidP="00F11C73">
      <w:r>
        <w:separator/>
      </w:r>
    </w:p>
  </w:footnote>
  <w:footnote w:type="continuationSeparator" w:id="1">
    <w:p w:rsidR="00885F27" w:rsidRDefault="00885F27" w:rsidP="00F1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1702"/>
    <w:rsid w:val="00093200"/>
    <w:rsid w:val="001E600E"/>
    <w:rsid w:val="0023777C"/>
    <w:rsid w:val="002834F1"/>
    <w:rsid w:val="002B27FC"/>
    <w:rsid w:val="00661702"/>
    <w:rsid w:val="00691BA0"/>
    <w:rsid w:val="00885F27"/>
    <w:rsid w:val="00BD5D80"/>
    <w:rsid w:val="00DE3355"/>
    <w:rsid w:val="00F11C73"/>
    <w:rsid w:val="00F550F1"/>
    <w:rsid w:val="00F727E1"/>
    <w:rsid w:val="281A1929"/>
    <w:rsid w:val="3B00246C"/>
    <w:rsid w:val="3D4C4F8A"/>
    <w:rsid w:val="48F0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F7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F727E1"/>
    <w:rPr>
      <w:color w:val="0000FF"/>
      <w:u w:val="single"/>
    </w:rPr>
  </w:style>
  <w:style w:type="paragraph" w:styleId="a5">
    <w:name w:val="footer"/>
    <w:basedOn w:val="a"/>
    <w:link w:val="Char"/>
    <w:uiPriority w:val="99"/>
    <w:semiHidden/>
    <w:unhideWhenUsed/>
    <w:rsid w:val="00F11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F11C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徐海鹏</dc:creator>
  <cp:lastModifiedBy>lenovo</cp:lastModifiedBy>
  <cp:revision>8</cp:revision>
  <dcterms:created xsi:type="dcterms:W3CDTF">2018-03-09T07:03:00Z</dcterms:created>
  <dcterms:modified xsi:type="dcterms:W3CDTF">2018-03-16T07:03:00Z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